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60" w:rsidRPr="00A76A95" w:rsidRDefault="00B01DA6" w:rsidP="00A01960">
      <w:pPr>
        <w:jc w:val="center"/>
      </w:pPr>
      <w:r w:rsidRPr="007F19D9">
        <w:rPr>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9.5pt;height:26.85pt" strokecolor="#c00000">
            <v:fill color2="fill darken(118)" rotate="t" method="linear sigma" type="gradient"/>
            <v:shadow color="#868686"/>
            <v:textpath style="font-family:&quot;Arial Black&quot;;v-text-kern:t" trim="t" fitpath="t" string="Name of Work"/>
          </v:shape>
        </w:pict>
      </w:r>
      <w:r w:rsidR="00A01960" w:rsidRPr="00A76A95">
        <w:t xml:space="preserve">  </w:t>
      </w:r>
    </w:p>
    <w:p w:rsidR="007A2B4F" w:rsidRDefault="00C629A7" w:rsidP="0084756B">
      <w:pPr>
        <w:spacing w:after="0"/>
        <w:jc w:val="center"/>
        <w:rPr>
          <w:rFonts w:cs="Arial"/>
          <w:b/>
          <w:bCs/>
          <w:szCs w:val="24"/>
        </w:rPr>
      </w:pPr>
      <w:r w:rsidRPr="00C629A7">
        <w:rPr>
          <w:rFonts w:cs="Arial"/>
          <w:b/>
          <w:bCs/>
          <w:szCs w:val="24"/>
        </w:rPr>
        <w:t>Renovation of 8 Nos B-type Quarters located in SA type Buildings including SA-09</w:t>
      </w:r>
    </w:p>
    <w:p w:rsidR="00C629A7" w:rsidRDefault="00C629A7" w:rsidP="0084756B">
      <w:pPr>
        <w:spacing w:after="0"/>
        <w:jc w:val="center"/>
        <w:rPr>
          <w:rFonts w:cs="Arial"/>
          <w:b/>
          <w:bCs/>
          <w:szCs w:val="24"/>
        </w:rPr>
      </w:pPr>
    </w:p>
    <w:p w:rsidR="00A01960" w:rsidRPr="00A76A95" w:rsidRDefault="00A01960" w:rsidP="0084756B">
      <w:pPr>
        <w:spacing w:after="0"/>
        <w:jc w:val="center"/>
      </w:pPr>
      <w:r w:rsidRPr="00A76A95">
        <w:t>CONTENTS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840"/>
        <w:gridCol w:w="990"/>
      </w:tblGrid>
      <w:tr w:rsidR="00A01960" w:rsidRPr="00A76A95">
        <w:trPr>
          <w:trHeight w:val="737"/>
          <w:jc w:val="center"/>
        </w:trPr>
        <w:tc>
          <w:tcPr>
            <w:tcW w:w="540" w:type="dxa"/>
            <w:vAlign w:val="center"/>
          </w:tcPr>
          <w:p w:rsidR="00A01960" w:rsidRPr="00A76A95" w:rsidRDefault="00A01960" w:rsidP="00DC7612">
            <w:pPr>
              <w:jc w:val="center"/>
            </w:pPr>
            <w:r w:rsidRPr="00A76A95">
              <w:t>Sl. No.</w:t>
            </w:r>
          </w:p>
        </w:tc>
        <w:tc>
          <w:tcPr>
            <w:tcW w:w="6840" w:type="dxa"/>
            <w:vAlign w:val="center"/>
          </w:tcPr>
          <w:p w:rsidR="00A01960" w:rsidRPr="00A76A95" w:rsidRDefault="00A01960" w:rsidP="00580D33">
            <w:pPr>
              <w:spacing w:line="240" w:lineRule="auto"/>
              <w:jc w:val="center"/>
            </w:pPr>
            <w:r w:rsidRPr="00A76A95">
              <w:t>DESCRIPTION</w:t>
            </w:r>
          </w:p>
        </w:tc>
        <w:tc>
          <w:tcPr>
            <w:tcW w:w="990" w:type="dxa"/>
            <w:vAlign w:val="center"/>
          </w:tcPr>
          <w:p w:rsidR="00A01960" w:rsidRPr="00A76A95" w:rsidRDefault="00A01960" w:rsidP="00DC7612">
            <w:pPr>
              <w:jc w:val="center"/>
            </w:pPr>
            <w:r w:rsidRPr="00A76A95">
              <w:t>Pages</w:t>
            </w:r>
          </w:p>
        </w:tc>
      </w:tr>
    </w:tbl>
    <w:p w:rsidR="00A01960" w:rsidRPr="00A76A95" w:rsidRDefault="00A01960" w:rsidP="00A01960">
      <w:pPr>
        <w:jc w:val="both"/>
      </w:pPr>
      <w:r w:rsidRPr="00A76A95">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6095"/>
        <w:gridCol w:w="993"/>
      </w:tblGrid>
      <w:tr w:rsidR="00A01960" w:rsidRPr="00A76A95">
        <w:trPr>
          <w:jc w:val="center"/>
        </w:trPr>
        <w:tc>
          <w:tcPr>
            <w:tcW w:w="567" w:type="dxa"/>
            <w:tcBorders>
              <w:top w:val="nil"/>
              <w:left w:val="nil"/>
              <w:bottom w:val="nil"/>
              <w:right w:val="nil"/>
            </w:tcBorders>
          </w:tcPr>
          <w:p w:rsidR="00A01960" w:rsidRPr="00A76A95" w:rsidRDefault="00A01960" w:rsidP="00DC7612">
            <w:pPr>
              <w:jc w:val="both"/>
            </w:pPr>
            <w:r w:rsidRPr="00A76A95">
              <w:t>1</w:t>
            </w:r>
          </w:p>
        </w:tc>
        <w:tc>
          <w:tcPr>
            <w:tcW w:w="709" w:type="dxa"/>
            <w:tcBorders>
              <w:top w:val="nil"/>
              <w:left w:val="nil"/>
              <w:bottom w:val="nil"/>
              <w:right w:val="nil"/>
            </w:tcBorders>
          </w:tcPr>
          <w:p w:rsidR="00A01960" w:rsidRPr="00A76A95" w:rsidRDefault="00A01960" w:rsidP="00DC7612">
            <w:pPr>
              <w:jc w:val="both"/>
            </w:pPr>
          </w:p>
        </w:tc>
        <w:tc>
          <w:tcPr>
            <w:tcW w:w="6095" w:type="dxa"/>
            <w:tcBorders>
              <w:top w:val="nil"/>
              <w:left w:val="nil"/>
              <w:bottom w:val="nil"/>
              <w:right w:val="nil"/>
            </w:tcBorders>
          </w:tcPr>
          <w:p w:rsidR="00A01960" w:rsidRPr="00A76A95" w:rsidRDefault="00A01960" w:rsidP="00DC7612">
            <w:pPr>
              <w:jc w:val="both"/>
            </w:pPr>
            <w:r w:rsidRPr="00A76A95">
              <w:t>Contents</w:t>
            </w:r>
          </w:p>
        </w:tc>
        <w:tc>
          <w:tcPr>
            <w:tcW w:w="993" w:type="dxa"/>
            <w:tcBorders>
              <w:top w:val="nil"/>
              <w:left w:val="nil"/>
              <w:bottom w:val="nil"/>
              <w:right w:val="nil"/>
            </w:tcBorders>
          </w:tcPr>
          <w:p w:rsidR="00A01960" w:rsidRPr="00A76A95" w:rsidRDefault="00A01960" w:rsidP="00DC7612">
            <w:pPr>
              <w:jc w:val="center"/>
            </w:pPr>
            <w:r w:rsidRPr="00A76A95">
              <w:t>1</w:t>
            </w:r>
          </w:p>
        </w:tc>
      </w:tr>
      <w:tr w:rsidR="00A01960" w:rsidRPr="00A76A95">
        <w:trPr>
          <w:jc w:val="center"/>
        </w:trPr>
        <w:tc>
          <w:tcPr>
            <w:tcW w:w="567" w:type="dxa"/>
            <w:tcBorders>
              <w:top w:val="nil"/>
              <w:left w:val="nil"/>
              <w:bottom w:val="nil"/>
              <w:right w:val="nil"/>
            </w:tcBorders>
          </w:tcPr>
          <w:p w:rsidR="00A01960" w:rsidRPr="00A76A95" w:rsidRDefault="00A01960" w:rsidP="00DC7612">
            <w:pPr>
              <w:jc w:val="both"/>
            </w:pPr>
            <w:r w:rsidRPr="00A76A95">
              <w:t>2</w:t>
            </w:r>
          </w:p>
        </w:tc>
        <w:tc>
          <w:tcPr>
            <w:tcW w:w="709" w:type="dxa"/>
            <w:tcBorders>
              <w:top w:val="nil"/>
              <w:left w:val="nil"/>
              <w:bottom w:val="nil"/>
              <w:right w:val="nil"/>
            </w:tcBorders>
          </w:tcPr>
          <w:p w:rsidR="00A01960" w:rsidRPr="00A76A95" w:rsidRDefault="00A01960" w:rsidP="00DC7612">
            <w:pPr>
              <w:jc w:val="both"/>
            </w:pPr>
          </w:p>
        </w:tc>
        <w:tc>
          <w:tcPr>
            <w:tcW w:w="6095" w:type="dxa"/>
            <w:tcBorders>
              <w:top w:val="nil"/>
              <w:left w:val="nil"/>
              <w:bottom w:val="nil"/>
              <w:right w:val="nil"/>
            </w:tcBorders>
          </w:tcPr>
          <w:p w:rsidR="00A01960" w:rsidRPr="00A76A95" w:rsidRDefault="00A01960" w:rsidP="00DC7612">
            <w:pPr>
              <w:jc w:val="both"/>
            </w:pPr>
            <w:r w:rsidRPr="00A76A95">
              <w:t>Notice Inviting Tenders</w:t>
            </w:r>
          </w:p>
        </w:tc>
        <w:tc>
          <w:tcPr>
            <w:tcW w:w="993" w:type="dxa"/>
            <w:tcBorders>
              <w:top w:val="nil"/>
              <w:left w:val="nil"/>
              <w:bottom w:val="nil"/>
              <w:right w:val="nil"/>
            </w:tcBorders>
          </w:tcPr>
          <w:p w:rsidR="00A01960" w:rsidRPr="00A76A95" w:rsidRDefault="00A01960" w:rsidP="00DC7612">
            <w:pPr>
              <w:jc w:val="center"/>
            </w:pPr>
          </w:p>
        </w:tc>
      </w:tr>
      <w:tr w:rsidR="00A01960" w:rsidRPr="00A76A95">
        <w:trPr>
          <w:jc w:val="center"/>
        </w:trPr>
        <w:tc>
          <w:tcPr>
            <w:tcW w:w="567" w:type="dxa"/>
            <w:tcBorders>
              <w:top w:val="nil"/>
              <w:left w:val="nil"/>
              <w:bottom w:val="nil"/>
              <w:right w:val="nil"/>
            </w:tcBorders>
          </w:tcPr>
          <w:p w:rsidR="00A01960" w:rsidRPr="00A76A95" w:rsidRDefault="00A01960" w:rsidP="00DC7612">
            <w:pPr>
              <w:jc w:val="both"/>
            </w:pPr>
            <w:r w:rsidRPr="00A76A95">
              <w:t>3</w:t>
            </w:r>
          </w:p>
        </w:tc>
        <w:tc>
          <w:tcPr>
            <w:tcW w:w="709" w:type="dxa"/>
            <w:tcBorders>
              <w:top w:val="nil"/>
              <w:left w:val="nil"/>
              <w:bottom w:val="nil"/>
              <w:right w:val="nil"/>
            </w:tcBorders>
          </w:tcPr>
          <w:p w:rsidR="00A01960" w:rsidRPr="00A76A95" w:rsidRDefault="00A01960" w:rsidP="00DC7612">
            <w:pPr>
              <w:jc w:val="both"/>
            </w:pPr>
          </w:p>
        </w:tc>
        <w:tc>
          <w:tcPr>
            <w:tcW w:w="6095" w:type="dxa"/>
            <w:tcBorders>
              <w:top w:val="nil"/>
              <w:left w:val="nil"/>
              <w:bottom w:val="nil"/>
              <w:right w:val="nil"/>
            </w:tcBorders>
          </w:tcPr>
          <w:p w:rsidR="00A01960" w:rsidRPr="00A76A95" w:rsidRDefault="00A01960" w:rsidP="00DC7612">
            <w:pPr>
              <w:jc w:val="both"/>
            </w:pPr>
            <w:r w:rsidRPr="00A76A95">
              <w:t>Abstract of cost</w:t>
            </w:r>
          </w:p>
        </w:tc>
        <w:tc>
          <w:tcPr>
            <w:tcW w:w="993" w:type="dxa"/>
            <w:tcBorders>
              <w:top w:val="nil"/>
              <w:left w:val="nil"/>
              <w:bottom w:val="nil"/>
              <w:right w:val="nil"/>
            </w:tcBorders>
          </w:tcPr>
          <w:p w:rsidR="00A01960" w:rsidRPr="00A76A95" w:rsidRDefault="00A01960" w:rsidP="00DC7612">
            <w:pPr>
              <w:jc w:val="center"/>
            </w:pPr>
          </w:p>
        </w:tc>
      </w:tr>
      <w:tr w:rsidR="00A01960" w:rsidRPr="00A76A95">
        <w:trPr>
          <w:jc w:val="center"/>
        </w:trPr>
        <w:tc>
          <w:tcPr>
            <w:tcW w:w="567" w:type="dxa"/>
            <w:tcBorders>
              <w:top w:val="nil"/>
              <w:left w:val="nil"/>
              <w:bottom w:val="nil"/>
              <w:right w:val="nil"/>
            </w:tcBorders>
          </w:tcPr>
          <w:p w:rsidR="00A01960" w:rsidRPr="00A76A95" w:rsidRDefault="00A01960" w:rsidP="00DC7612">
            <w:pPr>
              <w:jc w:val="both"/>
            </w:pPr>
            <w:r w:rsidRPr="00A76A95">
              <w:t>4</w:t>
            </w:r>
          </w:p>
        </w:tc>
        <w:tc>
          <w:tcPr>
            <w:tcW w:w="709" w:type="dxa"/>
            <w:tcBorders>
              <w:top w:val="nil"/>
              <w:left w:val="nil"/>
              <w:bottom w:val="nil"/>
              <w:right w:val="nil"/>
            </w:tcBorders>
          </w:tcPr>
          <w:p w:rsidR="00A01960" w:rsidRPr="00A76A95" w:rsidRDefault="00A01960" w:rsidP="00DC7612">
            <w:pPr>
              <w:jc w:val="both"/>
            </w:pPr>
          </w:p>
        </w:tc>
        <w:tc>
          <w:tcPr>
            <w:tcW w:w="6095" w:type="dxa"/>
            <w:tcBorders>
              <w:top w:val="nil"/>
              <w:left w:val="nil"/>
              <w:bottom w:val="nil"/>
              <w:right w:val="nil"/>
            </w:tcBorders>
          </w:tcPr>
          <w:p w:rsidR="00A01960" w:rsidRPr="00A76A95" w:rsidRDefault="00A01960" w:rsidP="00DC7612">
            <w:pPr>
              <w:jc w:val="both"/>
            </w:pPr>
            <w:r w:rsidRPr="00A76A95">
              <w:t>Schedule  of quantities &amp; summary sheet</w:t>
            </w:r>
          </w:p>
        </w:tc>
        <w:tc>
          <w:tcPr>
            <w:tcW w:w="993" w:type="dxa"/>
            <w:tcBorders>
              <w:top w:val="nil"/>
              <w:left w:val="nil"/>
              <w:bottom w:val="nil"/>
              <w:right w:val="nil"/>
            </w:tcBorders>
          </w:tcPr>
          <w:p w:rsidR="00A01960" w:rsidRPr="00A76A95" w:rsidRDefault="00A01960" w:rsidP="00DC7612">
            <w:pPr>
              <w:jc w:val="center"/>
            </w:pPr>
          </w:p>
        </w:tc>
      </w:tr>
      <w:tr w:rsidR="00A01960" w:rsidRPr="00A76A95">
        <w:trPr>
          <w:jc w:val="center"/>
        </w:trPr>
        <w:tc>
          <w:tcPr>
            <w:tcW w:w="567" w:type="dxa"/>
            <w:tcBorders>
              <w:top w:val="nil"/>
              <w:left w:val="nil"/>
              <w:bottom w:val="nil"/>
              <w:right w:val="nil"/>
            </w:tcBorders>
          </w:tcPr>
          <w:p w:rsidR="00A01960" w:rsidRPr="00A76A95" w:rsidRDefault="00A01960" w:rsidP="00DC7612">
            <w:pPr>
              <w:jc w:val="both"/>
            </w:pPr>
            <w:r w:rsidRPr="00A76A95">
              <w:t>5</w:t>
            </w:r>
          </w:p>
        </w:tc>
        <w:tc>
          <w:tcPr>
            <w:tcW w:w="709" w:type="dxa"/>
            <w:tcBorders>
              <w:top w:val="nil"/>
              <w:left w:val="nil"/>
              <w:bottom w:val="nil"/>
              <w:right w:val="nil"/>
            </w:tcBorders>
          </w:tcPr>
          <w:p w:rsidR="00A01960" w:rsidRPr="00A76A95" w:rsidRDefault="00A01960" w:rsidP="00DC7612">
            <w:pPr>
              <w:jc w:val="center"/>
            </w:pPr>
            <w:r w:rsidRPr="00A76A95">
              <w:t>(A)</w:t>
            </w:r>
          </w:p>
        </w:tc>
        <w:tc>
          <w:tcPr>
            <w:tcW w:w="6095" w:type="dxa"/>
            <w:tcBorders>
              <w:top w:val="nil"/>
              <w:left w:val="nil"/>
              <w:bottom w:val="nil"/>
              <w:right w:val="nil"/>
            </w:tcBorders>
          </w:tcPr>
          <w:p w:rsidR="00A01960" w:rsidRPr="00A76A95" w:rsidRDefault="00A01960" w:rsidP="00DC7612">
            <w:pPr>
              <w:jc w:val="both"/>
            </w:pPr>
            <w:r w:rsidRPr="00A76A95">
              <w:t>Condition of Contract for works</w:t>
            </w:r>
          </w:p>
        </w:tc>
        <w:tc>
          <w:tcPr>
            <w:tcW w:w="993" w:type="dxa"/>
            <w:tcBorders>
              <w:top w:val="nil"/>
              <w:left w:val="nil"/>
              <w:bottom w:val="nil"/>
              <w:right w:val="nil"/>
            </w:tcBorders>
          </w:tcPr>
          <w:p w:rsidR="00A01960" w:rsidRPr="00A76A95" w:rsidRDefault="00A01960" w:rsidP="00DC7612">
            <w:pPr>
              <w:jc w:val="center"/>
            </w:pPr>
          </w:p>
        </w:tc>
      </w:tr>
      <w:tr w:rsidR="00A01960" w:rsidRPr="00A76A95">
        <w:trPr>
          <w:jc w:val="center"/>
        </w:trPr>
        <w:tc>
          <w:tcPr>
            <w:tcW w:w="567" w:type="dxa"/>
            <w:tcBorders>
              <w:top w:val="nil"/>
              <w:left w:val="nil"/>
              <w:bottom w:val="nil"/>
              <w:right w:val="nil"/>
            </w:tcBorders>
          </w:tcPr>
          <w:p w:rsidR="00A01960" w:rsidRPr="00A76A95" w:rsidRDefault="00A01960" w:rsidP="00DC7612">
            <w:pPr>
              <w:jc w:val="both"/>
            </w:pPr>
          </w:p>
        </w:tc>
        <w:tc>
          <w:tcPr>
            <w:tcW w:w="709" w:type="dxa"/>
            <w:tcBorders>
              <w:top w:val="nil"/>
              <w:left w:val="nil"/>
              <w:bottom w:val="nil"/>
              <w:right w:val="nil"/>
            </w:tcBorders>
          </w:tcPr>
          <w:p w:rsidR="00A01960" w:rsidRPr="00A76A95" w:rsidRDefault="00A01960" w:rsidP="00DC7612">
            <w:pPr>
              <w:jc w:val="right"/>
            </w:pPr>
            <w:r w:rsidRPr="00A76A95">
              <w:t xml:space="preserve">  i)</w:t>
            </w:r>
          </w:p>
        </w:tc>
        <w:tc>
          <w:tcPr>
            <w:tcW w:w="6095" w:type="dxa"/>
            <w:tcBorders>
              <w:top w:val="nil"/>
              <w:left w:val="nil"/>
              <w:bottom w:val="nil"/>
              <w:right w:val="nil"/>
            </w:tcBorders>
          </w:tcPr>
          <w:p w:rsidR="00A01960" w:rsidRPr="00A76A95" w:rsidRDefault="00A01960" w:rsidP="00DC7612">
            <w:pPr>
              <w:jc w:val="both"/>
            </w:pPr>
            <w:r w:rsidRPr="00A76A95">
              <w:t>In English</w:t>
            </w:r>
          </w:p>
        </w:tc>
        <w:tc>
          <w:tcPr>
            <w:tcW w:w="993" w:type="dxa"/>
            <w:tcBorders>
              <w:top w:val="nil"/>
              <w:left w:val="nil"/>
              <w:bottom w:val="nil"/>
              <w:right w:val="nil"/>
            </w:tcBorders>
          </w:tcPr>
          <w:p w:rsidR="00A01960" w:rsidRPr="00A76A95" w:rsidRDefault="00A01960" w:rsidP="00DC7612">
            <w:pPr>
              <w:jc w:val="center"/>
            </w:pPr>
          </w:p>
        </w:tc>
      </w:tr>
    </w:tbl>
    <w:p w:rsidR="00A01960" w:rsidRPr="00A76A95" w:rsidRDefault="00A01960" w:rsidP="00A01960">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tblGrid>
      <w:tr w:rsidR="00A01960" w:rsidRPr="00A76A95">
        <w:trPr>
          <w:jc w:val="center"/>
        </w:trPr>
        <w:tc>
          <w:tcPr>
            <w:tcW w:w="8364" w:type="dxa"/>
            <w:tcBorders>
              <w:left w:val="nil"/>
              <w:right w:val="nil"/>
            </w:tcBorders>
          </w:tcPr>
          <w:p w:rsidR="00A01960" w:rsidRPr="00A76A95" w:rsidRDefault="00A01960" w:rsidP="00DC7612">
            <w:pPr>
              <w:ind w:left="743" w:hanging="743"/>
              <w:jc w:val="both"/>
            </w:pPr>
          </w:p>
          <w:p w:rsidR="00A01960" w:rsidRPr="00A76A95" w:rsidRDefault="00A01960" w:rsidP="00DC7612">
            <w:pPr>
              <w:pStyle w:val="BodyTextIndent"/>
            </w:pPr>
            <w:r w:rsidRPr="00A76A95">
              <w:t xml:space="preserve">Note: Tenderer should confirm that they have received all the above papers. All the documents issued to be returned duly signed by the tenderer while submitting the offer. </w:t>
            </w:r>
          </w:p>
        </w:tc>
      </w:tr>
    </w:tbl>
    <w:p w:rsidR="00A01960" w:rsidRPr="00A76A95" w:rsidRDefault="00A01960" w:rsidP="00A01960">
      <w:pPr>
        <w:jc w:val="both"/>
      </w:pPr>
    </w:p>
    <w:p w:rsidR="00A01960" w:rsidRPr="00A76A95" w:rsidRDefault="00A01960" w:rsidP="00A01960">
      <w:pPr>
        <w:jc w:val="center"/>
      </w:pPr>
      <w:r w:rsidRPr="00A76A95">
        <w:t>TENDER ISSUED TO : M/s</w:t>
      </w:r>
      <w:r w:rsidRPr="00A76A95">
        <w:tab/>
        <w:t>……………………………………….………</w:t>
      </w:r>
    </w:p>
    <w:p w:rsidR="00A01960" w:rsidRPr="00A76A95" w:rsidRDefault="00A01960" w:rsidP="00A01960">
      <w:pPr>
        <w:ind w:left="3261"/>
        <w:jc w:val="center"/>
      </w:pPr>
      <w:r w:rsidRPr="00A76A95">
        <w:t>……………………………………….………</w:t>
      </w:r>
    </w:p>
    <w:p w:rsidR="00A01960" w:rsidRPr="00A76A95" w:rsidRDefault="00A01960" w:rsidP="00A01960">
      <w:pPr>
        <w:ind w:left="3261"/>
        <w:jc w:val="center"/>
      </w:pPr>
      <w:r w:rsidRPr="00A76A95">
        <w:t>………………………………………...……..</w:t>
      </w:r>
    </w:p>
    <w:p w:rsidR="00A01960" w:rsidRPr="00A76A95" w:rsidRDefault="00A01960" w:rsidP="00A01960">
      <w:pPr>
        <w:jc w:val="both"/>
      </w:pPr>
      <w:r w:rsidRPr="00A76A95">
        <w:t>Telephone no: __________________ (IF ANY)</w:t>
      </w:r>
    </w:p>
    <w:p w:rsidR="00A01960" w:rsidRPr="00A76A95" w:rsidRDefault="00A01960" w:rsidP="00A01960">
      <w:pPr>
        <w:jc w:val="both"/>
      </w:pPr>
      <w:r w:rsidRPr="00A76A95">
        <w:t>RRL Receipt No.______________ dated______________for Rs.________________</w:t>
      </w:r>
    </w:p>
    <w:p w:rsidR="00933B56" w:rsidRPr="00A76A95" w:rsidRDefault="00933B56" w:rsidP="00A01960">
      <w:pPr>
        <w:ind w:left="3119"/>
        <w:jc w:val="both"/>
      </w:pPr>
    </w:p>
    <w:p w:rsidR="00933B56" w:rsidRPr="00A76A95" w:rsidRDefault="00933B56" w:rsidP="00A01960">
      <w:pPr>
        <w:ind w:left="3119"/>
        <w:jc w:val="both"/>
      </w:pPr>
    </w:p>
    <w:p w:rsidR="008E5C87" w:rsidRPr="00A76A95" w:rsidRDefault="008E5C87" w:rsidP="00A01960">
      <w:pPr>
        <w:ind w:left="3119"/>
        <w:jc w:val="both"/>
      </w:pPr>
    </w:p>
    <w:p w:rsidR="00A01960" w:rsidRPr="00A76A95" w:rsidRDefault="00A01960" w:rsidP="00A01960">
      <w:pPr>
        <w:ind w:left="3119"/>
        <w:jc w:val="both"/>
        <w:rPr>
          <w:rFonts w:ascii="Agency FB" w:hAnsi="Agency FB" w:cs="Arial"/>
          <w:sz w:val="20"/>
          <w:szCs w:val="20"/>
        </w:rPr>
      </w:pPr>
      <w:r w:rsidRPr="00A76A95">
        <w:t xml:space="preserve">    </w:t>
      </w:r>
      <w:r w:rsidR="00933B56" w:rsidRPr="00A76A95">
        <w:t xml:space="preserve">                </w:t>
      </w:r>
      <w:r w:rsidRPr="00A76A95">
        <w:t>SIGNATURE OF THE OFFICER ISSUING TENDER</w:t>
      </w:r>
    </w:p>
    <w:p w:rsidR="00A01960" w:rsidRDefault="00A01960" w:rsidP="00D21DDE">
      <w:pPr>
        <w:widowControl w:val="0"/>
        <w:autoSpaceDE w:val="0"/>
        <w:autoSpaceDN w:val="0"/>
        <w:adjustRightInd w:val="0"/>
        <w:jc w:val="both"/>
        <w:rPr>
          <w:rFonts w:ascii="Arial Narrow" w:hAnsi="Arial Narrow" w:cs="Andalus"/>
          <w:bCs/>
          <w:sz w:val="20"/>
        </w:rPr>
      </w:pPr>
    </w:p>
    <w:p w:rsidR="00B157E7" w:rsidRPr="00A76A95" w:rsidRDefault="00B157E7" w:rsidP="00B157E7">
      <w:pPr>
        <w:widowControl w:val="0"/>
        <w:autoSpaceDE w:val="0"/>
        <w:autoSpaceDN w:val="0"/>
        <w:adjustRightInd w:val="0"/>
        <w:jc w:val="center"/>
        <w:rPr>
          <w:rFonts w:ascii="Arial Narrow" w:hAnsi="Arial Narrow" w:cs="Andalus"/>
          <w:bCs/>
          <w:sz w:val="20"/>
        </w:rPr>
      </w:pPr>
    </w:p>
    <w:p w:rsidR="00A76DA8" w:rsidRPr="00A76A95" w:rsidRDefault="00B01DA6" w:rsidP="00A76DA8">
      <w:pPr>
        <w:rPr>
          <w:rFonts w:ascii="Arial" w:hAnsi="Arial" w:cs="Arial"/>
          <w:sz w:val="20"/>
          <w:szCs w:val="20"/>
        </w:rPr>
      </w:pPr>
      <w:r>
        <w:rPr>
          <w:noProof/>
        </w:rPr>
        <w:lastRenderedPageBreak/>
        <w:drawing>
          <wp:inline distT="0" distB="0" distL="0" distR="0">
            <wp:extent cx="914400" cy="5568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14400" cy="556895"/>
                    </a:xfrm>
                    <a:prstGeom prst="rect">
                      <a:avLst/>
                    </a:prstGeom>
                    <a:noFill/>
                    <a:ln w="9525">
                      <a:noFill/>
                      <a:miter lim="800000"/>
                      <a:headEnd/>
                      <a:tailEnd/>
                    </a:ln>
                  </pic:spPr>
                </pic:pic>
              </a:graphicData>
            </a:graphic>
          </wp:inline>
        </w:drawing>
      </w:r>
      <w:r w:rsidR="00A76DA8">
        <w:t xml:space="preserve">                                                                                                                                                </w:t>
      </w:r>
      <w:r w:rsidR="00A76DA8">
        <w:object w:dxaOrig="8567" w:dyaOrig="8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65pt;height:55pt" o:ole="">
            <v:imagedata r:id="rId8" o:title=""/>
          </v:shape>
          <o:OLEObject Type="Embed" ProgID="CPaint5" ShapeID="_x0000_i1026" DrawAspect="Content" ObjectID="_1564074897" r:id="rId9"/>
        </w:object>
      </w:r>
    </w:p>
    <w:p w:rsidR="00C629A7" w:rsidRPr="00B157E7" w:rsidRDefault="00C629A7" w:rsidP="00C629A7">
      <w:pPr>
        <w:spacing w:after="0" w:line="240" w:lineRule="auto"/>
        <w:jc w:val="center"/>
        <w:rPr>
          <w:rFonts w:ascii="Arial Narrow" w:hAnsi="Arial Narrow" w:cs="Andalus"/>
          <w:b/>
          <w:sz w:val="20"/>
        </w:rPr>
      </w:pPr>
      <w:r w:rsidRPr="00B157E7">
        <w:rPr>
          <w:rFonts w:ascii="Arial Narrow" w:hAnsi="Arial Narrow" w:cs="Andalus"/>
          <w:b/>
          <w:sz w:val="20"/>
        </w:rPr>
        <w:t>CSIR-NORTH EAST INSTITUTE OF SCIENCE &amp; TECHNOLOGY: JORHAT</w:t>
      </w:r>
    </w:p>
    <w:p w:rsidR="00C629A7" w:rsidRPr="00DB31D8" w:rsidRDefault="00C629A7" w:rsidP="00C629A7">
      <w:pPr>
        <w:autoSpaceDE w:val="0"/>
        <w:autoSpaceDN w:val="0"/>
        <w:adjustRightInd w:val="0"/>
        <w:snapToGrid w:val="0"/>
        <w:spacing w:after="0" w:line="240" w:lineRule="auto"/>
        <w:jc w:val="center"/>
        <w:rPr>
          <w:rFonts w:ascii="Arial Narrow" w:hAnsi="Arial Narrow" w:cs="Andalus"/>
          <w:bCs/>
          <w:sz w:val="20"/>
        </w:rPr>
      </w:pPr>
      <w:r w:rsidRPr="00DB31D8">
        <w:rPr>
          <w:rFonts w:ascii="Arial Narrow" w:hAnsi="Arial Narrow" w:cs="Andalus"/>
          <w:sz w:val="20"/>
        </w:rPr>
        <w:t>C</w:t>
      </w:r>
      <w:r w:rsidRPr="00DB31D8">
        <w:rPr>
          <w:rFonts w:ascii="Arial Narrow" w:hAnsi="Arial Narrow" w:cs="Andalus"/>
          <w:bCs/>
          <w:sz w:val="20"/>
        </w:rPr>
        <w:t>OUNCIL OF SCIENTIFIC AND INDUSTRIAL RESEARCH</w:t>
      </w:r>
    </w:p>
    <w:p w:rsidR="00C629A7" w:rsidRDefault="00C629A7" w:rsidP="00C629A7">
      <w:pPr>
        <w:autoSpaceDE w:val="0"/>
        <w:autoSpaceDN w:val="0"/>
        <w:adjustRightInd w:val="0"/>
        <w:snapToGrid w:val="0"/>
        <w:spacing w:after="0" w:line="240" w:lineRule="auto"/>
        <w:jc w:val="center"/>
        <w:rPr>
          <w:rFonts w:ascii="Arial Narrow" w:hAnsi="Arial Narrow" w:cs="Andalus"/>
          <w:bCs/>
          <w:sz w:val="20"/>
          <w:u w:val="single"/>
        </w:rPr>
      </w:pPr>
      <w:r w:rsidRPr="00A76A95">
        <w:rPr>
          <w:rFonts w:ascii="Arial Narrow" w:hAnsi="Arial Narrow" w:cs="Andalus"/>
          <w:sz w:val="20"/>
          <w:u w:val="single"/>
        </w:rPr>
        <w:t>N</w:t>
      </w:r>
      <w:r w:rsidRPr="00A76A95">
        <w:rPr>
          <w:rFonts w:ascii="Arial Narrow" w:hAnsi="Arial Narrow" w:cs="Andalus"/>
          <w:bCs/>
          <w:sz w:val="20"/>
          <w:u w:val="single"/>
        </w:rPr>
        <w:t>OTICE INVITING TENDER</w:t>
      </w:r>
    </w:p>
    <w:p w:rsidR="00C629A7" w:rsidRDefault="00C629A7" w:rsidP="00C629A7">
      <w:pPr>
        <w:autoSpaceDE w:val="0"/>
        <w:autoSpaceDN w:val="0"/>
        <w:adjustRightInd w:val="0"/>
        <w:snapToGrid w:val="0"/>
        <w:spacing w:line="240" w:lineRule="auto"/>
        <w:jc w:val="center"/>
        <w:rPr>
          <w:rFonts w:ascii="ArialNarrow,BoldItalic" w:hAnsi="ArialNarrow,BoldItalic" w:cs="ArialNarrow,BoldItalic"/>
          <w:b/>
          <w:bCs/>
          <w:iCs/>
          <w:sz w:val="20"/>
          <w:szCs w:val="20"/>
          <w:u w:val="single"/>
          <w:lang w:val="en-IN"/>
        </w:rPr>
      </w:pPr>
      <w:r w:rsidRPr="00210560">
        <w:rPr>
          <w:rFonts w:ascii="ArialNarrow,BoldItalic" w:hAnsi="ArialNarrow,BoldItalic" w:cs="ArialNarrow,BoldItalic"/>
          <w:b/>
          <w:bCs/>
          <w:iCs/>
          <w:sz w:val="20"/>
          <w:szCs w:val="20"/>
          <w:u w:val="single"/>
          <w:lang w:val="en-IN"/>
        </w:rPr>
        <w:t>NOTICE INVITING TENDER No.NIT/WEB/ 6</w:t>
      </w:r>
      <w:r w:rsidR="00BC10BA">
        <w:rPr>
          <w:rFonts w:ascii="ArialNarrow,BoldItalic" w:hAnsi="ArialNarrow,BoldItalic" w:cs="ArialNarrow,BoldItalic"/>
          <w:b/>
          <w:bCs/>
          <w:iCs/>
          <w:sz w:val="20"/>
          <w:szCs w:val="20"/>
          <w:u w:val="single"/>
          <w:lang w:val="en-IN"/>
        </w:rPr>
        <w:t>6</w:t>
      </w:r>
      <w:r w:rsidRPr="00210560">
        <w:rPr>
          <w:rFonts w:ascii="ArialNarrow,BoldItalic" w:hAnsi="ArialNarrow,BoldItalic" w:cs="ArialNarrow,BoldItalic"/>
          <w:b/>
          <w:bCs/>
          <w:iCs/>
          <w:sz w:val="20"/>
          <w:szCs w:val="20"/>
          <w:u w:val="single"/>
          <w:lang w:val="en-IN"/>
        </w:rPr>
        <w:t xml:space="preserve"> /2017</w:t>
      </w:r>
    </w:p>
    <w:p w:rsidR="00C629A7" w:rsidRPr="00210560" w:rsidRDefault="00C629A7" w:rsidP="00C629A7">
      <w:pPr>
        <w:autoSpaceDE w:val="0"/>
        <w:autoSpaceDN w:val="0"/>
        <w:adjustRightInd w:val="0"/>
        <w:snapToGrid w:val="0"/>
        <w:spacing w:line="240" w:lineRule="auto"/>
        <w:jc w:val="center"/>
        <w:rPr>
          <w:rFonts w:ascii="ArialNarrow,BoldItalic" w:hAnsi="ArialNarrow,BoldItalic" w:cs="ArialNarrow,BoldItalic"/>
          <w:b/>
          <w:bCs/>
          <w:iCs/>
          <w:sz w:val="20"/>
          <w:szCs w:val="20"/>
          <w:u w:val="single"/>
          <w:lang w:val="en-IN"/>
        </w:rPr>
      </w:pPr>
    </w:p>
    <w:p w:rsidR="00C629A7" w:rsidRPr="00FB7079" w:rsidRDefault="00C629A7" w:rsidP="00C629A7">
      <w:pPr>
        <w:autoSpaceDE w:val="0"/>
        <w:autoSpaceDN w:val="0"/>
        <w:adjustRightInd w:val="0"/>
        <w:snapToGrid w:val="0"/>
        <w:spacing w:line="240" w:lineRule="atLeast"/>
        <w:jc w:val="both"/>
        <w:rPr>
          <w:rFonts w:ascii="Arial Narrow" w:hAnsi="Arial Narrow" w:cs="Andalus"/>
          <w:b/>
          <w:sz w:val="20"/>
        </w:rPr>
      </w:pPr>
      <w:r w:rsidRPr="00A76A95">
        <w:rPr>
          <w:rFonts w:ascii="Arial Narrow" w:hAnsi="Arial Narrow" w:cs="Andalus"/>
          <w:bCs/>
          <w:sz w:val="20"/>
        </w:rPr>
        <w:t>Sealed item rate tenders are invited for the works mentioned below from  the Contractors/Firms registered in appropriate class of C.P.W.D., Railways, M.E.S., Post &amp; Telegraph  Department, State P.W.D.’s, Semi-Government organizations and/or from those, who have successfully carried out similar works for C.S.I.R. or its  laboratories/Institutes  or  Government  Organizations having required T &amp; P. The tender document will be accepted only from those contractors, who have satisfactorily executed similar works of value : a) three similar works, each 40 % of estimated cost or b)  two  similar  works each  of  value  50  %  of  estimated  cost  or  c)  one Similar work of  80 % estimated cost</w:t>
      </w:r>
      <w:r>
        <w:rPr>
          <w:rFonts w:ascii="Arial Narrow" w:hAnsi="Arial Narrow" w:cs="Andalus"/>
          <w:bCs/>
          <w:sz w:val="20"/>
        </w:rPr>
        <w:t xml:space="preserve"> respectively and above during the </w:t>
      </w:r>
      <w:r w:rsidR="005A73BE">
        <w:rPr>
          <w:rFonts w:ascii="Arial Narrow" w:hAnsi="Arial Narrow" w:cs="Andalus"/>
          <w:bCs/>
          <w:sz w:val="20"/>
        </w:rPr>
        <w:t>preceeding</w:t>
      </w:r>
      <w:r>
        <w:rPr>
          <w:rFonts w:ascii="Arial Narrow" w:hAnsi="Arial Narrow" w:cs="Andalus"/>
          <w:bCs/>
          <w:sz w:val="20"/>
        </w:rPr>
        <w:t xml:space="preserve"> 5 (five) years</w:t>
      </w:r>
      <w:r w:rsidRPr="00A76A95">
        <w:rPr>
          <w:rFonts w:ascii="Arial Narrow" w:hAnsi="Arial Narrow" w:cs="Andalus"/>
          <w:bCs/>
          <w:sz w:val="20"/>
        </w:rPr>
        <w:t>.</w:t>
      </w:r>
      <w:r>
        <w:rPr>
          <w:rFonts w:ascii="Arial Narrow" w:hAnsi="Arial Narrow" w:cs="Andalus"/>
          <w:bCs/>
          <w:sz w:val="20"/>
        </w:rPr>
        <w:t xml:space="preserve"> </w:t>
      </w:r>
      <w:r w:rsidRPr="006D3374">
        <w:rPr>
          <w:rFonts w:ascii="Arial Narrow" w:hAnsi="Arial Narrow" w:cs="Andalus"/>
          <w:b/>
          <w:sz w:val="20"/>
        </w:rPr>
        <w:t>The Contractor(s) already awarded work order for similar type of work at NEIST, Jorhat and not able to complete the contract in the allotted schedule and also not signed any agreement is (are) not eligible to submit the tender.</w:t>
      </w:r>
    </w:p>
    <w:p w:rsidR="00C629A7" w:rsidRDefault="00C629A7" w:rsidP="00C629A7">
      <w:pPr>
        <w:widowControl w:val="0"/>
        <w:autoSpaceDE w:val="0"/>
        <w:autoSpaceDN w:val="0"/>
        <w:adjustRightInd w:val="0"/>
        <w:spacing w:after="0"/>
        <w:jc w:val="both"/>
        <w:rPr>
          <w:rFonts w:ascii="Arial Narrow" w:hAnsi="Arial Narrow" w:cs="Andalus"/>
          <w:bCs/>
          <w:sz w:val="20"/>
        </w:rPr>
      </w:pPr>
      <w:r>
        <w:rPr>
          <w:rFonts w:ascii="Arial Narrow" w:hAnsi="Arial Narrow" w:cs="Andalus"/>
          <w:bCs/>
          <w:sz w:val="20"/>
        </w:rPr>
        <w:t>For issue of Tender papers, proof of their Registration, Experience, Sales Tax Certificate and Capability must be submitted to the full satisfaction of the officer issuing the tenders:</w:t>
      </w:r>
      <w:r w:rsidRPr="00A76A95">
        <w:rPr>
          <w:rFonts w:ascii="Arial Narrow" w:hAnsi="Arial Narrow" w:cs="Andalus"/>
          <w:bCs/>
          <w:sz w:val="20"/>
        </w:rPr>
        <w:t xml:space="preserve"> </w:t>
      </w:r>
    </w:p>
    <w:p w:rsidR="00C629A7" w:rsidRPr="00A76A95" w:rsidRDefault="00C629A7" w:rsidP="00C629A7">
      <w:pPr>
        <w:widowControl w:val="0"/>
        <w:autoSpaceDE w:val="0"/>
        <w:autoSpaceDN w:val="0"/>
        <w:adjustRightInd w:val="0"/>
        <w:spacing w:after="0"/>
        <w:jc w:val="both"/>
        <w:rPr>
          <w:rFonts w:ascii="Arial Narrow" w:hAnsi="Arial Narrow" w:cs="Andalus"/>
          <w:bCs/>
          <w:sz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520"/>
        <w:gridCol w:w="1080"/>
        <w:gridCol w:w="990"/>
        <w:gridCol w:w="810"/>
        <w:gridCol w:w="990"/>
        <w:gridCol w:w="1170"/>
        <w:gridCol w:w="1080"/>
        <w:gridCol w:w="990"/>
      </w:tblGrid>
      <w:tr w:rsidR="00C629A7" w:rsidRPr="00B65B57" w:rsidTr="00972F6D">
        <w:trPr>
          <w:trHeight w:val="323"/>
        </w:trPr>
        <w:tc>
          <w:tcPr>
            <w:tcW w:w="468" w:type="dxa"/>
            <w:vAlign w:val="center"/>
          </w:tcPr>
          <w:p w:rsidR="00C629A7" w:rsidRPr="003D0A3F" w:rsidRDefault="00C629A7" w:rsidP="00972F6D">
            <w:pPr>
              <w:pStyle w:val="BodyText2"/>
              <w:tabs>
                <w:tab w:val="left" w:pos="270"/>
              </w:tabs>
              <w:jc w:val="center"/>
              <w:rPr>
                <w:rFonts w:ascii="Arial Narrow" w:hAnsi="Arial Narrow" w:cs="Andalus"/>
                <w:b/>
              </w:rPr>
            </w:pPr>
            <w:r w:rsidRPr="003D0A3F">
              <w:rPr>
                <w:rFonts w:ascii="Arial Narrow" w:hAnsi="Arial Narrow" w:cs="Andalus"/>
                <w:b/>
              </w:rPr>
              <w:t>Sl.No</w:t>
            </w:r>
          </w:p>
        </w:tc>
        <w:tc>
          <w:tcPr>
            <w:tcW w:w="2520" w:type="dxa"/>
            <w:vAlign w:val="center"/>
          </w:tcPr>
          <w:p w:rsidR="00C629A7" w:rsidRPr="003D0A3F" w:rsidRDefault="00C629A7" w:rsidP="00972F6D">
            <w:pPr>
              <w:pStyle w:val="BodyText2"/>
              <w:tabs>
                <w:tab w:val="left" w:pos="270"/>
              </w:tabs>
              <w:jc w:val="center"/>
              <w:rPr>
                <w:rFonts w:ascii="Arial Narrow" w:hAnsi="Arial Narrow" w:cs="Andalus"/>
                <w:b/>
              </w:rPr>
            </w:pPr>
            <w:r w:rsidRPr="003D0A3F">
              <w:rPr>
                <w:rFonts w:ascii="Arial Narrow" w:hAnsi="Arial Narrow" w:cs="Andalus"/>
                <w:b/>
              </w:rPr>
              <w:t>Name of Work</w:t>
            </w:r>
          </w:p>
        </w:tc>
        <w:tc>
          <w:tcPr>
            <w:tcW w:w="1080" w:type="dxa"/>
            <w:vAlign w:val="center"/>
          </w:tcPr>
          <w:p w:rsidR="00C629A7" w:rsidRPr="003D0A3F" w:rsidRDefault="00C629A7" w:rsidP="00972F6D">
            <w:pPr>
              <w:pStyle w:val="BodyText2"/>
              <w:tabs>
                <w:tab w:val="left" w:pos="270"/>
              </w:tabs>
              <w:jc w:val="center"/>
              <w:rPr>
                <w:rFonts w:ascii="Arial Narrow" w:hAnsi="Arial Narrow" w:cs="Andalus"/>
                <w:b/>
              </w:rPr>
            </w:pPr>
            <w:r w:rsidRPr="003D0A3F">
              <w:rPr>
                <w:rFonts w:ascii="Arial Narrow" w:hAnsi="Arial Narrow" w:cs="Andalus"/>
                <w:b/>
              </w:rPr>
              <w:t>Estimated</w:t>
            </w:r>
          </w:p>
          <w:p w:rsidR="00C629A7" w:rsidRPr="003D0A3F" w:rsidRDefault="00C629A7" w:rsidP="00972F6D">
            <w:pPr>
              <w:pStyle w:val="BodyText2"/>
              <w:tabs>
                <w:tab w:val="left" w:pos="270"/>
              </w:tabs>
              <w:jc w:val="center"/>
              <w:rPr>
                <w:rFonts w:ascii="Arial Narrow" w:hAnsi="Arial Narrow" w:cs="Andalus"/>
                <w:b/>
              </w:rPr>
            </w:pPr>
            <w:r w:rsidRPr="003D0A3F">
              <w:rPr>
                <w:rFonts w:ascii="Arial Narrow" w:hAnsi="Arial Narrow" w:cs="Andalus"/>
                <w:b/>
              </w:rPr>
              <w:t>Cost in Rs.</w:t>
            </w:r>
          </w:p>
        </w:tc>
        <w:tc>
          <w:tcPr>
            <w:tcW w:w="990" w:type="dxa"/>
            <w:vAlign w:val="center"/>
          </w:tcPr>
          <w:p w:rsidR="00C629A7" w:rsidRPr="003D0A3F" w:rsidRDefault="00C629A7" w:rsidP="00972F6D">
            <w:pPr>
              <w:pStyle w:val="BodyText2"/>
              <w:tabs>
                <w:tab w:val="clear" w:pos="0"/>
                <w:tab w:val="left" w:pos="-108"/>
                <w:tab w:val="left" w:pos="270"/>
              </w:tabs>
              <w:jc w:val="center"/>
              <w:rPr>
                <w:rFonts w:ascii="Arial Narrow" w:hAnsi="Arial Narrow" w:cs="Andalus"/>
                <w:b/>
              </w:rPr>
            </w:pPr>
            <w:r w:rsidRPr="003D0A3F">
              <w:rPr>
                <w:rFonts w:ascii="Arial Narrow" w:hAnsi="Arial Narrow" w:cs="Andalus"/>
                <w:b/>
              </w:rPr>
              <w:t>Earnest</w:t>
            </w:r>
          </w:p>
          <w:p w:rsidR="00C629A7" w:rsidRPr="003D0A3F" w:rsidRDefault="00C629A7" w:rsidP="00972F6D">
            <w:pPr>
              <w:pStyle w:val="BodyText2"/>
              <w:tabs>
                <w:tab w:val="left" w:pos="270"/>
              </w:tabs>
              <w:jc w:val="center"/>
              <w:rPr>
                <w:rFonts w:ascii="Arial Narrow" w:hAnsi="Arial Narrow" w:cs="Andalus"/>
                <w:b/>
              </w:rPr>
            </w:pPr>
            <w:r w:rsidRPr="003D0A3F">
              <w:rPr>
                <w:rFonts w:ascii="Arial Narrow" w:hAnsi="Arial Narrow" w:cs="Andalus"/>
                <w:b/>
              </w:rPr>
              <w:t>money</w:t>
            </w:r>
          </w:p>
        </w:tc>
        <w:tc>
          <w:tcPr>
            <w:tcW w:w="810" w:type="dxa"/>
            <w:vAlign w:val="center"/>
          </w:tcPr>
          <w:p w:rsidR="00C629A7" w:rsidRPr="003D0A3F" w:rsidRDefault="00C629A7" w:rsidP="00972F6D">
            <w:pPr>
              <w:pStyle w:val="BodyText2"/>
              <w:tabs>
                <w:tab w:val="left" w:pos="270"/>
              </w:tabs>
              <w:jc w:val="center"/>
              <w:rPr>
                <w:rFonts w:ascii="Arial Narrow" w:hAnsi="Arial Narrow" w:cs="Andalus"/>
                <w:b/>
              </w:rPr>
            </w:pPr>
            <w:r w:rsidRPr="003D0A3F">
              <w:rPr>
                <w:rFonts w:ascii="Arial Narrow" w:hAnsi="Arial Narrow" w:cs="Andalus"/>
                <w:b/>
              </w:rPr>
              <w:t>Cost of Tender</w:t>
            </w:r>
          </w:p>
        </w:tc>
        <w:tc>
          <w:tcPr>
            <w:tcW w:w="990" w:type="dxa"/>
            <w:vAlign w:val="center"/>
          </w:tcPr>
          <w:p w:rsidR="00C629A7" w:rsidRPr="003D0A3F" w:rsidRDefault="00C629A7" w:rsidP="00972F6D">
            <w:pPr>
              <w:pStyle w:val="BodyText2"/>
              <w:tabs>
                <w:tab w:val="clear" w:pos="0"/>
                <w:tab w:val="left" w:pos="-108"/>
                <w:tab w:val="left" w:pos="270"/>
              </w:tabs>
              <w:ind w:left="-63" w:right="-126"/>
              <w:jc w:val="center"/>
              <w:rPr>
                <w:rFonts w:ascii="Arial Narrow" w:hAnsi="Arial Narrow" w:cs="Andalus"/>
                <w:b/>
              </w:rPr>
            </w:pPr>
            <w:r w:rsidRPr="003D0A3F">
              <w:rPr>
                <w:rFonts w:ascii="Arial Narrow" w:hAnsi="Arial Narrow" w:cs="Andalus"/>
                <w:b/>
              </w:rPr>
              <w:t>Time of Completion</w:t>
            </w:r>
          </w:p>
        </w:tc>
        <w:tc>
          <w:tcPr>
            <w:tcW w:w="1170" w:type="dxa"/>
            <w:vAlign w:val="center"/>
          </w:tcPr>
          <w:p w:rsidR="00C629A7" w:rsidRPr="003D0A3F" w:rsidRDefault="00C629A7" w:rsidP="00972F6D">
            <w:pPr>
              <w:pStyle w:val="BodyText2"/>
              <w:tabs>
                <w:tab w:val="clear" w:pos="0"/>
                <w:tab w:val="left" w:pos="-108"/>
              </w:tabs>
              <w:ind w:left="-108" w:right="-126"/>
              <w:jc w:val="center"/>
              <w:rPr>
                <w:rFonts w:ascii="Arial Narrow" w:hAnsi="Arial Narrow" w:cs="Andalus"/>
                <w:b/>
              </w:rPr>
            </w:pPr>
            <w:r w:rsidRPr="003D0A3F">
              <w:rPr>
                <w:rFonts w:ascii="Arial Narrow" w:hAnsi="Arial Narrow" w:cs="Andalus"/>
                <w:b/>
              </w:rPr>
              <w:t>Date</w:t>
            </w:r>
            <w:r>
              <w:rPr>
                <w:rFonts w:ascii="Arial Narrow" w:hAnsi="Arial Narrow" w:cs="Andalus"/>
                <w:b/>
              </w:rPr>
              <w:t xml:space="preserve"> &amp; time</w:t>
            </w:r>
            <w:r w:rsidRPr="003D0A3F">
              <w:rPr>
                <w:rFonts w:ascii="Arial Narrow" w:hAnsi="Arial Narrow" w:cs="Andalus"/>
                <w:b/>
              </w:rPr>
              <w:t xml:space="preserve"> of issue</w:t>
            </w:r>
          </w:p>
        </w:tc>
        <w:tc>
          <w:tcPr>
            <w:tcW w:w="1080" w:type="dxa"/>
            <w:vAlign w:val="center"/>
          </w:tcPr>
          <w:p w:rsidR="00C629A7" w:rsidRPr="003D0A3F" w:rsidRDefault="00C629A7" w:rsidP="00972F6D">
            <w:pPr>
              <w:pStyle w:val="BodyText2"/>
              <w:tabs>
                <w:tab w:val="clear" w:pos="0"/>
                <w:tab w:val="left" w:pos="-108"/>
                <w:tab w:val="left" w:pos="270"/>
              </w:tabs>
              <w:ind w:right="-126"/>
              <w:jc w:val="center"/>
              <w:rPr>
                <w:rFonts w:ascii="Arial Narrow" w:hAnsi="Arial Narrow" w:cs="Andalus"/>
                <w:b/>
              </w:rPr>
            </w:pPr>
            <w:r w:rsidRPr="003D0A3F">
              <w:rPr>
                <w:rFonts w:ascii="Arial Narrow" w:hAnsi="Arial Narrow" w:cs="Andalus"/>
                <w:b/>
              </w:rPr>
              <w:t>Last Date/Time of submission</w:t>
            </w:r>
          </w:p>
        </w:tc>
        <w:tc>
          <w:tcPr>
            <w:tcW w:w="990" w:type="dxa"/>
            <w:vAlign w:val="center"/>
          </w:tcPr>
          <w:p w:rsidR="00C629A7" w:rsidRPr="003D0A3F" w:rsidRDefault="00C629A7" w:rsidP="00972F6D">
            <w:pPr>
              <w:pStyle w:val="BodyText2"/>
              <w:tabs>
                <w:tab w:val="clear" w:pos="0"/>
                <w:tab w:val="left" w:pos="-108"/>
                <w:tab w:val="left" w:pos="270"/>
              </w:tabs>
              <w:ind w:right="-126"/>
              <w:jc w:val="center"/>
              <w:rPr>
                <w:rFonts w:ascii="Arial Narrow" w:hAnsi="Arial Narrow" w:cs="Andalus"/>
                <w:b/>
              </w:rPr>
            </w:pPr>
            <w:r w:rsidRPr="003D0A3F">
              <w:rPr>
                <w:rFonts w:ascii="Arial Narrow" w:hAnsi="Arial Narrow" w:cs="Andalus"/>
                <w:b/>
              </w:rPr>
              <w:t>Date /Time of Opening</w:t>
            </w:r>
          </w:p>
        </w:tc>
      </w:tr>
      <w:tr w:rsidR="000D6F10" w:rsidRPr="00B65B57" w:rsidTr="00972F6D">
        <w:trPr>
          <w:trHeight w:val="2154"/>
        </w:trPr>
        <w:tc>
          <w:tcPr>
            <w:tcW w:w="468" w:type="dxa"/>
            <w:vAlign w:val="center"/>
          </w:tcPr>
          <w:p w:rsidR="000D6F10" w:rsidRPr="00135B2F" w:rsidRDefault="000D6F10" w:rsidP="000D6F10">
            <w:pPr>
              <w:widowControl w:val="0"/>
              <w:autoSpaceDE w:val="0"/>
              <w:autoSpaceDN w:val="0"/>
              <w:adjustRightInd w:val="0"/>
              <w:spacing w:after="0"/>
              <w:rPr>
                <w:rFonts w:ascii="Arial Narrow" w:hAnsi="Arial Narrow" w:cs="Andalus"/>
                <w:b/>
                <w:sz w:val="20"/>
                <w:szCs w:val="20"/>
                <w:lang w:eastAsia="zh-CN"/>
              </w:rPr>
            </w:pPr>
            <w:r w:rsidRPr="00135B2F">
              <w:rPr>
                <w:rFonts w:ascii="Arial Narrow" w:hAnsi="Arial Narrow" w:cs="Andalus"/>
                <w:b/>
                <w:sz w:val="20"/>
                <w:szCs w:val="20"/>
                <w:lang w:eastAsia="zh-CN"/>
              </w:rPr>
              <w:t>1</w:t>
            </w:r>
          </w:p>
        </w:tc>
        <w:tc>
          <w:tcPr>
            <w:tcW w:w="2520" w:type="dxa"/>
            <w:vAlign w:val="center"/>
          </w:tcPr>
          <w:p w:rsidR="000D6F10" w:rsidRDefault="000D6F10" w:rsidP="000D6F10">
            <w:pPr>
              <w:spacing w:after="0"/>
              <w:rPr>
                <w:rFonts w:cs="Arial"/>
                <w:b/>
                <w:bCs/>
                <w:szCs w:val="24"/>
              </w:rPr>
            </w:pPr>
            <w:r w:rsidRPr="00C629A7">
              <w:rPr>
                <w:rFonts w:cs="Arial"/>
                <w:b/>
                <w:bCs/>
                <w:szCs w:val="24"/>
              </w:rPr>
              <w:t xml:space="preserve">Renovation of 8 Nos </w:t>
            </w:r>
            <w:r>
              <w:rPr>
                <w:rFonts w:cs="Arial"/>
                <w:b/>
                <w:bCs/>
                <w:szCs w:val="24"/>
              </w:rPr>
              <w:t xml:space="preserve">     </w:t>
            </w:r>
            <w:r w:rsidRPr="00C629A7">
              <w:rPr>
                <w:rFonts w:cs="Arial"/>
                <w:b/>
                <w:bCs/>
                <w:szCs w:val="24"/>
              </w:rPr>
              <w:t>B-type Quarters located in SA type Buildings including SA-09</w:t>
            </w:r>
          </w:p>
          <w:p w:rsidR="000D6F10" w:rsidRPr="00135B2F" w:rsidRDefault="000D6F10" w:rsidP="000D6F10">
            <w:pPr>
              <w:rPr>
                <w:rFonts w:ascii="Arial Narrow" w:hAnsi="Arial Narrow" w:cs="Andalus"/>
                <w:b/>
                <w:lang w:eastAsia="zh-CN"/>
              </w:rPr>
            </w:pPr>
          </w:p>
        </w:tc>
        <w:tc>
          <w:tcPr>
            <w:tcW w:w="1080" w:type="dxa"/>
            <w:vAlign w:val="center"/>
          </w:tcPr>
          <w:p w:rsidR="000D6F10" w:rsidRPr="00F15A4B" w:rsidRDefault="000D6F10" w:rsidP="000D6F10">
            <w:pPr>
              <w:widowControl w:val="0"/>
              <w:autoSpaceDE w:val="0"/>
              <w:autoSpaceDN w:val="0"/>
              <w:adjustRightInd w:val="0"/>
              <w:spacing w:after="0"/>
              <w:jc w:val="center"/>
              <w:rPr>
                <w:rFonts w:ascii="Arial Narrow" w:hAnsi="Arial Narrow" w:cs="Andalus"/>
                <w:b/>
                <w:sz w:val="20"/>
                <w:szCs w:val="20"/>
                <w:lang w:eastAsia="zh-CN"/>
              </w:rPr>
            </w:pPr>
            <w:r>
              <w:rPr>
                <w:rFonts w:ascii="Arial Narrow" w:hAnsi="Arial Narrow" w:cs="Andalus"/>
                <w:b/>
                <w:sz w:val="20"/>
                <w:szCs w:val="20"/>
                <w:lang w:eastAsia="zh-CN"/>
              </w:rPr>
              <w:t>9,55,463/-</w:t>
            </w:r>
          </w:p>
        </w:tc>
        <w:tc>
          <w:tcPr>
            <w:tcW w:w="990" w:type="dxa"/>
            <w:vAlign w:val="center"/>
          </w:tcPr>
          <w:p w:rsidR="000D6F10" w:rsidRPr="00F15A4B" w:rsidRDefault="000D6F10" w:rsidP="000D6F10">
            <w:pPr>
              <w:widowControl w:val="0"/>
              <w:autoSpaceDE w:val="0"/>
              <w:autoSpaceDN w:val="0"/>
              <w:adjustRightInd w:val="0"/>
              <w:spacing w:after="0"/>
              <w:jc w:val="center"/>
              <w:rPr>
                <w:rFonts w:ascii="Arial Narrow" w:hAnsi="Arial Narrow" w:cs="Andalus"/>
                <w:b/>
                <w:sz w:val="20"/>
                <w:szCs w:val="20"/>
                <w:lang w:eastAsia="zh-CN"/>
              </w:rPr>
            </w:pPr>
            <w:r>
              <w:rPr>
                <w:rFonts w:ascii="Arial Narrow" w:hAnsi="Arial Narrow" w:cs="Andalus"/>
                <w:b/>
                <w:sz w:val="20"/>
                <w:szCs w:val="20"/>
                <w:lang w:eastAsia="zh-CN"/>
              </w:rPr>
              <w:t>19,500/-</w:t>
            </w:r>
          </w:p>
        </w:tc>
        <w:tc>
          <w:tcPr>
            <w:tcW w:w="810" w:type="dxa"/>
            <w:vAlign w:val="center"/>
          </w:tcPr>
          <w:p w:rsidR="000D6F10" w:rsidRPr="00F15A4B" w:rsidRDefault="000D6F10" w:rsidP="000D6F10">
            <w:pPr>
              <w:autoSpaceDE w:val="0"/>
              <w:autoSpaceDN w:val="0"/>
              <w:adjustRightInd w:val="0"/>
              <w:spacing w:after="0" w:line="240" w:lineRule="auto"/>
              <w:jc w:val="center"/>
              <w:rPr>
                <w:rFonts w:ascii="Arial Narrow" w:hAnsi="Arial Narrow" w:cs="TTE2A24B48t00"/>
                <w:b/>
                <w:sz w:val="20"/>
                <w:szCs w:val="20"/>
              </w:rPr>
            </w:pPr>
            <w:r>
              <w:rPr>
                <w:rFonts w:ascii="Arial Narrow" w:hAnsi="Arial Narrow" w:cs="TTE2A24B48t00"/>
                <w:b/>
                <w:sz w:val="20"/>
                <w:szCs w:val="20"/>
              </w:rPr>
              <w:t>1000/-</w:t>
            </w:r>
          </w:p>
        </w:tc>
        <w:tc>
          <w:tcPr>
            <w:tcW w:w="990" w:type="dxa"/>
            <w:vAlign w:val="center"/>
          </w:tcPr>
          <w:p w:rsidR="000D6F10" w:rsidRPr="00EE603F" w:rsidRDefault="000D6F10" w:rsidP="000D6F10">
            <w:pPr>
              <w:pStyle w:val="NoSpacing"/>
              <w:jc w:val="center"/>
              <w:rPr>
                <w:rFonts w:ascii="Arial Narrow" w:hAnsi="Arial Narrow"/>
                <w:b/>
                <w:sz w:val="20"/>
                <w:szCs w:val="20"/>
              </w:rPr>
            </w:pPr>
            <w:r>
              <w:rPr>
                <w:rFonts w:ascii="Arial Narrow" w:hAnsi="Arial Narrow"/>
                <w:b/>
                <w:sz w:val="20"/>
                <w:szCs w:val="20"/>
              </w:rPr>
              <w:t>12</w:t>
            </w:r>
            <w:r w:rsidRPr="00EE603F">
              <w:rPr>
                <w:rFonts w:ascii="Arial Narrow" w:hAnsi="Arial Narrow"/>
                <w:b/>
                <w:sz w:val="20"/>
                <w:szCs w:val="20"/>
              </w:rPr>
              <w:t>0 Days</w:t>
            </w:r>
          </w:p>
        </w:tc>
        <w:tc>
          <w:tcPr>
            <w:tcW w:w="1170" w:type="dxa"/>
            <w:vAlign w:val="center"/>
          </w:tcPr>
          <w:p w:rsidR="000D6F10" w:rsidRPr="00EE603F" w:rsidRDefault="000D6F10" w:rsidP="000D6F10">
            <w:pPr>
              <w:pStyle w:val="NoSpacing"/>
              <w:jc w:val="center"/>
              <w:rPr>
                <w:rFonts w:ascii="Arial Narrow" w:hAnsi="Arial Narrow"/>
                <w:b/>
                <w:sz w:val="20"/>
              </w:rPr>
            </w:pPr>
            <w:r>
              <w:rPr>
                <w:rFonts w:ascii="Arial Narrow" w:hAnsi="Arial Narrow"/>
                <w:b/>
                <w:sz w:val="20"/>
              </w:rPr>
              <w:t>14.08</w:t>
            </w:r>
            <w:r w:rsidRPr="00EE603F">
              <w:rPr>
                <w:rFonts w:ascii="Arial Narrow" w:hAnsi="Arial Narrow"/>
                <w:b/>
                <w:sz w:val="20"/>
              </w:rPr>
              <w:t>.2017</w:t>
            </w:r>
          </w:p>
          <w:p w:rsidR="000D6F10" w:rsidRPr="00EE603F" w:rsidRDefault="000D6F10" w:rsidP="000D6F10">
            <w:pPr>
              <w:pStyle w:val="NoSpacing"/>
              <w:jc w:val="center"/>
              <w:rPr>
                <w:rFonts w:ascii="Arial Narrow" w:hAnsi="Arial Narrow"/>
                <w:b/>
                <w:sz w:val="20"/>
              </w:rPr>
            </w:pPr>
            <w:r w:rsidRPr="00EE603F">
              <w:rPr>
                <w:rFonts w:ascii="Arial Narrow" w:hAnsi="Arial Narrow"/>
                <w:b/>
                <w:sz w:val="20"/>
              </w:rPr>
              <w:t>to</w:t>
            </w:r>
          </w:p>
          <w:p w:rsidR="000D6F10" w:rsidRPr="00EE603F" w:rsidRDefault="000D6F10" w:rsidP="000D6F10">
            <w:pPr>
              <w:pStyle w:val="NoSpacing"/>
              <w:jc w:val="center"/>
              <w:rPr>
                <w:rFonts w:cs="TTE2A24B48t00"/>
                <w:sz w:val="18"/>
                <w:szCs w:val="18"/>
              </w:rPr>
            </w:pPr>
            <w:r>
              <w:rPr>
                <w:rFonts w:ascii="Arial Narrow" w:hAnsi="Arial Narrow"/>
                <w:b/>
                <w:sz w:val="20"/>
              </w:rPr>
              <w:t>21.08</w:t>
            </w:r>
            <w:r w:rsidRPr="00EE603F">
              <w:rPr>
                <w:rFonts w:ascii="Arial Narrow" w:hAnsi="Arial Narrow"/>
                <w:b/>
                <w:sz w:val="20"/>
              </w:rPr>
              <w:t xml:space="preserve">.2017 </w:t>
            </w:r>
          </w:p>
          <w:p w:rsidR="000D6F10" w:rsidRPr="00EE603F" w:rsidRDefault="000D6F10" w:rsidP="000D6F10">
            <w:pPr>
              <w:pStyle w:val="NoSpacing"/>
              <w:jc w:val="center"/>
              <w:rPr>
                <w:rFonts w:cs="TTE2A24B48t00"/>
                <w:sz w:val="18"/>
                <w:szCs w:val="18"/>
              </w:rPr>
            </w:pPr>
          </w:p>
        </w:tc>
        <w:tc>
          <w:tcPr>
            <w:tcW w:w="1080" w:type="dxa"/>
            <w:vAlign w:val="center"/>
          </w:tcPr>
          <w:p w:rsidR="000D6F10" w:rsidRPr="00EE603F" w:rsidRDefault="000D6F10" w:rsidP="000D6F10">
            <w:pPr>
              <w:pStyle w:val="NoSpacing"/>
              <w:jc w:val="center"/>
              <w:rPr>
                <w:rFonts w:ascii="Arial Narrow" w:hAnsi="Arial Narrow"/>
                <w:b/>
                <w:sz w:val="20"/>
              </w:rPr>
            </w:pPr>
            <w:r>
              <w:rPr>
                <w:rFonts w:ascii="Arial Narrow" w:hAnsi="Arial Narrow"/>
                <w:b/>
                <w:sz w:val="20"/>
              </w:rPr>
              <w:t>22.08</w:t>
            </w:r>
            <w:r w:rsidRPr="00EE603F">
              <w:rPr>
                <w:rFonts w:ascii="Arial Narrow" w:hAnsi="Arial Narrow"/>
                <w:b/>
                <w:sz w:val="20"/>
              </w:rPr>
              <w:t>.2017</w:t>
            </w:r>
          </w:p>
          <w:p w:rsidR="000D6F10" w:rsidRPr="00EE603F" w:rsidRDefault="000D6F10" w:rsidP="000D6F10">
            <w:pPr>
              <w:pStyle w:val="NoSpacing"/>
              <w:jc w:val="center"/>
              <w:rPr>
                <w:rFonts w:ascii="Arial Narrow" w:hAnsi="Arial Narrow"/>
                <w:b/>
                <w:sz w:val="20"/>
              </w:rPr>
            </w:pPr>
            <w:r w:rsidRPr="00EE603F">
              <w:rPr>
                <w:rFonts w:ascii="Arial Narrow" w:hAnsi="Arial Narrow"/>
                <w:b/>
                <w:sz w:val="20"/>
              </w:rPr>
              <w:t xml:space="preserve"> upto</w:t>
            </w:r>
          </w:p>
          <w:p w:rsidR="000D6F10" w:rsidRPr="00EE603F" w:rsidRDefault="000D6F10" w:rsidP="000D6F10">
            <w:pPr>
              <w:pStyle w:val="NoSpacing"/>
              <w:jc w:val="center"/>
              <w:rPr>
                <w:rFonts w:ascii="Arial Narrow" w:hAnsi="Arial Narrow"/>
                <w:b/>
                <w:sz w:val="20"/>
              </w:rPr>
            </w:pPr>
            <w:r w:rsidRPr="00EE603F">
              <w:rPr>
                <w:rFonts w:ascii="Arial Narrow" w:hAnsi="Arial Narrow"/>
                <w:b/>
                <w:sz w:val="20"/>
              </w:rPr>
              <w:t>01.00 PM</w:t>
            </w:r>
          </w:p>
        </w:tc>
        <w:tc>
          <w:tcPr>
            <w:tcW w:w="990" w:type="dxa"/>
            <w:vAlign w:val="center"/>
          </w:tcPr>
          <w:p w:rsidR="000D6F10" w:rsidRPr="00442E32" w:rsidRDefault="000D6F10" w:rsidP="000D6F10">
            <w:pPr>
              <w:autoSpaceDE w:val="0"/>
              <w:autoSpaceDN w:val="0"/>
              <w:adjustRightInd w:val="0"/>
              <w:spacing w:after="0" w:line="240" w:lineRule="auto"/>
              <w:ind w:left="-108"/>
              <w:jc w:val="center"/>
              <w:rPr>
                <w:rFonts w:ascii="Arial Narrow" w:hAnsi="Arial Narrow"/>
                <w:b/>
                <w:sz w:val="20"/>
              </w:rPr>
            </w:pPr>
            <w:r>
              <w:rPr>
                <w:rFonts w:ascii="Arial Narrow" w:hAnsi="Arial Narrow"/>
                <w:b/>
                <w:sz w:val="20"/>
              </w:rPr>
              <w:t>22.08</w:t>
            </w:r>
            <w:r w:rsidRPr="00442E32">
              <w:rPr>
                <w:rFonts w:ascii="Arial Narrow" w:hAnsi="Arial Narrow"/>
                <w:b/>
                <w:sz w:val="20"/>
              </w:rPr>
              <w:t xml:space="preserve">.2017 </w:t>
            </w:r>
          </w:p>
          <w:p w:rsidR="000D6F10" w:rsidRPr="00442E32" w:rsidRDefault="000D6F10" w:rsidP="000D6F10">
            <w:pPr>
              <w:autoSpaceDE w:val="0"/>
              <w:autoSpaceDN w:val="0"/>
              <w:adjustRightInd w:val="0"/>
              <w:spacing w:after="0" w:line="240" w:lineRule="auto"/>
              <w:ind w:left="-108"/>
              <w:jc w:val="center"/>
              <w:rPr>
                <w:rFonts w:ascii="Arial Narrow" w:hAnsi="Arial Narrow"/>
                <w:b/>
                <w:sz w:val="20"/>
              </w:rPr>
            </w:pPr>
            <w:r w:rsidRPr="00442E32">
              <w:rPr>
                <w:rFonts w:ascii="Arial Narrow" w:hAnsi="Arial Narrow"/>
                <w:b/>
                <w:sz w:val="20"/>
              </w:rPr>
              <w:t>at</w:t>
            </w:r>
          </w:p>
          <w:p w:rsidR="000D6F10" w:rsidRPr="00442E32" w:rsidRDefault="000D6F10" w:rsidP="000D6F10">
            <w:pPr>
              <w:autoSpaceDE w:val="0"/>
              <w:autoSpaceDN w:val="0"/>
              <w:adjustRightInd w:val="0"/>
              <w:spacing w:after="0" w:line="240" w:lineRule="auto"/>
              <w:ind w:left="-108"/>
              <w:jc w:val="center"/>
              <w:rPr>
                <w:rFonts w:ascii="Arial Narrow" w:hAnsi="Arial Narrow"/>
                <w:b/>
                <w:sz w:val="20"/>
              </w:rPr>
            </w:pPr>
            <w:r w:rsidRPr="00442E32">
              <w:rPr>
                <w:rFonts w:ascii="Arial Narrow" w:hAnsi="Arial Narrow"/>
                <w:b/>
                <w:sz w:val="20"/>
              </w:rPr>
              <w:t>02.30 PM</w:t>
            </w:r>
          </w:p>
        </w:tc>
      </w:tr>
    </w:tbl>
    <w:p w:rsidR="00C629A7" w:rsidRDefault="00C629A7" w:rsidP="00C629A7">
      <w:pPr>
        <w:widowControl w:val="0"/>
        <w:tabs>
          <w:tab w:val="right" w:leader="dot" w:pos="10051"/>
        </w:tabs>
        <w:autoSpaceDE w:val="0"/>
        <w:autoSpaceDN w:val="0"/>
        <w:adjustRightInd w:val="0"/>
        <w:spacing w:after="0"/>
        <w:jc w:val="both"/>
        <w:rPr>
          <w:rFonts w:ascii="Arial Narrow" w:hAnsi="Arial Narrow" w:cs="Andalus"/>
          <w:bCs/>
          <w:sz w:val="20"/>
          <w:u w:val="single"/>
        </w:rPr>
      </w:pPr>
    </w:p>
    <w:p w:rsidR="00C629A7" w:rsidRPr="00ED4DC4" w:rsidRDefault="00C629A7" w:rsidP="00C629A7">
      <w:pPr>
        <w:widowControl w:val="0"/>
        <w:tabs>
          <w:tab w:val="right" w:leader="dot" w:pos="10051"/>
        </w:tabs>
        <w:autoSpaceDE w:val="0"/>
        <w:autoSpaceDN w:val="0"/>
        <w:adjustRightInd w:val="0"/>
        <w:spacing w:after="0"/>
        <w:jc w:val="both"/>
        <w:rPr>
          <w:rFonts w:ascii="Arial Narrow" w:hAnsi="Arial Narrow" w:cs="Andalus"/>
          <w:bCs/>
          <w:sz w:val="20"/>
          <w:u w:val="single"/>
        </w:rPr>
      </w:pPr>
      <w:r w:rsidRPr="00ED4DC4">
        <w:rPr>
          <w:rFonts w:ascii="Arial Narrow" w:hAnsi="Arial Narrow"/>
        </w:rPr>
        <w:t>Tender documents can also be downloaded from the web site</w:t>
      </w:r>
      <w:r w:rsidRPr="00ED4DC4">
        <w:rPr>
          <w:rFonts w:ascii="Arial Narrow" w:hAnsi="Arial Narrow"/>
          <w:b/>
        </w:rPr>
        <w:t xml:space="preserve"> http://www.neist.res.in</w:t>
      </w:r>
      <w:r w:rsidRPr="00ED4DC4">
        <w:rPr>
          <w:rFonts w:ascii="Arial Narrow" w:hAnsi="Arial Narrow"/>
        </w:rPr>
        <w:t xml:space="preserve">. In case the tender documents obtained from the web site, then the tenderer should enclose a separate Demand draft / Pay Order from a scheduled bank in favour of Director, NEIST Jorhat for </w:t>
      </w:r>
      <w:r w:rsidRPr="00ED4DC4">
        <w:rPr>
          <w:rFonts w:ascii="Arial Narrow" w:hAnsi="Arial Narrow"/>
          <w:b/>
        </w:rPr>
        <w:t>Rs.1000.00</w:t>
      </w:r>
      <w:r w:rsidRPr="00ED4DC4">
        <w:rPr>
          <w:rFonts w:ascii="Arial Narrow" w:hAnsi="Arial Narrow"/>
        </w:rPr>
        <w:t xml:space="preserve"> (Non refundable) </w:t>
      </w:r>
      <w:r>
        <w:rPr>
          <w:rFonts w:ascii="Arial Narrow" w:hAnsi="Arial Narrow"/>
        </w:rPr>
        <w:t xml:space="preserve">respectively </w:t>
      </w:r>
      <w:r w:rsidRPr="00ED4DC4">
        <w:rPr>
          <w:rFonts w:ascii="Arial Narrow" w:hAnsi="Arial Narrow"/>
        </w:rPr>
        <w:t xml:space="preserve">towards the tender cost and also submit his credentials along with the tender for verification. The tenderers are advised to see the work site before quoting the rates. </w:t>
      </w:r>
    </w:p>
    <w:p w:rsidR="00C629A7" w:rsidRDefault="00C629A7" w:rsidP="00C629A7">
      <w:pPr>
        <w:autoSpaceDE w:val="0"/>
        <w:autoSpaceDN w:val="0"/>
        <w:adjustRightInd w:val="0"/>
        <w:spacing w:after="0" w:line="240" w:lineRule="auto"/>
        <w:rPr>
          <w:rFonts w:ascii="Arial Narrow" w:hAnsi="Arial Narrow" w:cs="Andalus"/>
          <w:b/>
          <w:bCs/>
          <w:color w:val="210DB3"/>
          <w:u w:val="single"/>
        </w:rPr>
      </w:pPr>
    </w:p>
    <w:p w:rsidR="00C629A7" w:rsidRDefault="00C629A7" w:rsidP="00C629A7">
      <w:pPr>
        <w:autoSpaceDE w:val="0"/>
        <w:autoSpaceDN w:val="0"/>
        <w:adjustRightInd w:val="0"/>
        <w:spacing w:after="0" w:line="240" w:lineRule="auto"/>
        <w:rPr>
          <w:rFonts w:ascii="Arial Narrow" w:hAnsi="Arial Narrow" w:cs="Andalus"/>
          <w:b/>
          <w:bCs/>
          <w:sz w:val="20"/>
        </w:rPr>
      </w:pPr>
      <w:r>
        <w:rPr>
          <w:rFonts w:ascii="Arial Narrow" w:hAnsi="Arial Narrow" w:cs="Andalus"/>
          <w:b/>
          <w:bCs/>
          <w:color w:val="210DB3"/>
          <w:u w:val="single"/>
        </w:rPr>
        <w:t xml:space="preserve">Website: </w:t>
      </w:r>
      <w:r w:rsidRPr="00395A05">
        <w:rPr>
          <w:rFonts w:ascii="Arial Narrow" w:hAnsi="Arial Narrow" w:cs="Andalus"/>
          <w:b/>
          <w:bCs/>
          <w:color w:val="210DB3"/>
          <w:u w:val="single"/>
        </w:rPr>
        <w:t>http://www.neist.res.in</w:t>
      </w:r>
    </w:p>
    <w:p w:rsidR="00C629A7" w:rsidRDefault="00C629A7" w:rsidP="00C629A7">
      <w:pPr>
        <w:widowControl w:val="0"/>
        <w:tabs>
          <w:tab w:val="right" w:leader="dot" w:pos="10051"/>
        </w:tabs>
        <w:autoSpaceDE w:val="0"/>
        <w:autoSpaceDN w:val="0"/>
        <w:adjustRightInd w:val="0"/>
        <w:spacing w:after="0"/>
        <w:jc w:val="both"/>
        <w:rPr>
          <w:rFonts w:ascii="Arial Narrow" w:hAnsi="Arial Narrow" w:cs="Andalus"/>
          <w:bCs/>
          <w:sz w:val="20"/>
          <w:u w:val="single"/>
        </w:rPr>
      </w:pPr>
    </w:p>
    <w:p w:rsidR="00C629A7" w:rsidRDefault="00C629A7" w:rsidP="00C629A7">
      <w:pPr>
        <w:spacing w:after="0"/>
        <w:jc w:val="right"/>
        <w:rPr>
          <w:rFonts w:ascii="Arial Narrow" w:hAnsi="Arial Narrow"/>
          <w:b/>
          <w:sz w:val="18"/>
          <w:szCs w:val="18"/>
        </w:rPr>
      </w:pPr>
    </w:p>
    <w:p w:rsidR="00C629A7" w:rsidRPr="00C23209" w:rsidRDefault="00C629A7" w:rsidP="00C629A7">
      <w:pPr>
        <w:spacing w:after="0"/>
        <w:jc w:val="right"/>
        <w:rPr>
          <w:rFonts w:ascii="Arial Narrow" w:hAnsi="Arial Narrow"/>
          <w:b/>
          <w:sz w:val="18"/>
          <w:szCs w:val="18"/>
        </w:rPr>
      </w:pPr>
    </w:p>
    <w:p w:rsidR="00C629A7" w:rsidRDefault="00C629A7" w:rsidP="00C629A7">
      <w:pPr>
        <w:spacing w:after="0"/>
        <w:jc w:val="right"/>
        <w:rPr>
          <w:rFonts w:ascii="Arial Narrow" w:hAnsi="Arial Narrow"/>
          <w:b/>
        </w:rPr>
      </w:pPr>
      <w:r w:rsidRPr="00C23209">
        <w:rPr>
          <w:rFonts w:ascii="Arial Narrow" w:hAnsi="Arial Narrow"/>
          <w:b/>
        </w:rPr>
        <w:t>ADMINISTRATIVE OFFICER</w:t>
      </w:r>
    </w:p>
    <w:p w:rsidR="00C629A7" w:rsidRPr="0047054F" w:rsidRDefault="00C629A7" w:rsidP="00C629A7">
      <w:pPr>
        <w:spacing w:after="0"/>
        <w:jc w:val="right"/>
        <w:rPr>
          <w:rFonts w:ascii="Arial Narrow" w:hAnsi="Arial Narrow"/>
          <w:b/>
        </w:rPr>
      </w:pPr>
      <w:r>
        <w:rPr>
          <w:rFonts w:ascii="Arial Narrow" w:hAnsi="Arial Narrow"/>
          <w:b/>
        </w:rPr>
        <w:t>CSIR-NEIST, Jorhat</w:t>
      </w:r>
    </w:p>
    <w:p w:rsidR="00C629A7" w:rsidRDefault="00C629A7" w:rsidP="00C629A7">
      <w:pPr>
        <w:widowControl w:val="0"/>
        <w:tabs>
          <w:tab w:val="right" w:leader="dot" w:pos="10051"/>
        </w:tabs>
        <w:autoSpaceDE w:val="0"/>
        <w:autoSpaceDN w:val="0"/>
        <w:adjustRightInd w:val="0"/>
        <w:spacing w:after="0"/>
        <w:jc w:val="both"/>
        <w:rPr>
          <w:rFonts w:ascii="Arial Narrow" w:hAnsi="Arial Narrow" w:cs="Andalus"/>
          <w:bCs/>
          <w:sz w:val="20"/>
        </w:rPr>
      </w:pPr>
    </w:p>
    <w:p w:rsidR="00C629A7" w:rsidRDefault="00C629A7" w:rsidP="00C629A7">
      <w:pPr>
        <w:widowControl w:val="0"/>
        <w:tabs>
          <w:tab w:val="right" w:leader="dot" w:pos="10051"/>
        </w:tabs>
        <w:autoSpaceDE w:val="0"/>
        <w:autoSpaceDN w:val="0"/>
        <w:adjustRightInd w:val="0"/>
        <w:spacing w:after="0"/>
        <w:jc w:val="both"/>
        <w:rPr>
          <w:rFonts w:ascii="Arial Narrow" w:hAnsi="Arial Narrow" w:cs="Andalus"/>
          <w:bCs/>
          <w:sz w:val="20"/>
        </w:rPr>
      </w:pPr>
    </w:p>
    <w:p w:rsidR="00966333" w:rsidRDefault="00966333"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C629A7" w:rsidRDefault="00C629A7"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C629A7" w:rsidRDefault="00C629A7"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966333" w:rsidRDefault="00966333" w:rsidP="008E5C87">
      <w:pPr>
        <w:widowControl w:val="0"/>
        <w:tabs>
          <w:tab w:val="right" w:leader="dot" w:pos="10051"/>
        </w:tabs>
        <w:autoSpaceDE w:val="0"/>
        <w:autoSpaceDN w:val="0"/>
        <w:adjustRightInd w:val="0"/>
        <w:spacing w:after="0"/>
        <w:jc w:val="both"/>
        <w:rPr>
          <w:rFonts w:ascii="Arial Narrow" w:hAnsi="Arial Narrow" w:cs="Andalus"/>
          <w:bCs/>
          <w:sz w:val="20"/>
        </w:rPr>
      </w:pPr>
    </w:p>
    <w:tbl>
      <w:tblPr>
        <w:tblW w:w="0" w:type="auto"/>
        <w:tblLook w:val="01E0"/>
      </w:tblPr>
      <w:tblGrid>
        <w:gridCol w:w="828"/>
        <w:gridCol w:w="9137"/>
      </w:tblGrid>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lastRenderedPageBreak/>
              <w:t>1</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
                <w:bCs/>
                <w:sz w:val="20"/>
              </w:rPr>
            </w:pPr>
            <w:r w:rsidRPr="00965FD8">
              <w:rPr>
                <w:rFonts w:ascii="Arial Narrow" w:hAnsi="Arial Narrow" w:cs="Andalus"/>
                <w:bCs/>
                <w:sz w:val="20"/>
              </w:rPr>
              <w:t xml:space="preserve">The tenderers are required to produce proof of fulfilling conditions mentioned herein before, along with the attested copies of  Sales Tax Certificate, Income Tax Clearance Certificate and Credentials, complete to the </w:t>
            </w:r>
            <w:r>
              <w:rPr>
                <w:rFonts w:ascii="Arial Narrow" w:hAnsi="Arial Narrow" w:cs="Andalus"/>
                <w:bCs/>
                <w:sz w:val="20"/>
              </w:rPr>
              <w:t>Executive Engineer, Civil Engineering Section, CSIR-</w:t>
            </w:r>
            <w:r w:rsidRPr="00965FD8">
              <w:rPr>
                <w:rFonts w:ascii="Arial Narrow" w:hAnsi="Arial Narrow" w:cs="Andalus"/>
                <w:bCs/>
                <w:sz w:val="20"/>
              </w:rPr>
              <w:t xml:space="preserve">N.E.I.S.T. Jorhat to get issue of Tender Paper on payment as mentioned above in cash (non-refundable). Sale of Tenders shall be stopped </w:t>
            </w:r>
            <w:r>
              <w:rPr>
                <w:rFonts w:ascii="Arial Narrow" w:hAnsi="Arial Narrow" w:cs="Andalus"/>
                <w:bCs/>
                <w:sz w:val="20"/>
              </w:rPr>
              <w:t>one</w:t>
            </w:r>
            <w:r w:rsidRPr="00965FD8">
              <w:rPr>
                <w:rFonts w:ascii="Arial Narrow" w:hAnsi="Arial Narrow" w:cs="Andalus"/>
                <w:bCs/>
                <w:sz w:val="20"/>
              </w:rPr>
              <w:t xml:space="preserve"> day before the date of opening of tenders.     </w:t>
            </w:r>
            <w:r w:rsidRPr="00965FD8">
              <w:rPr>
                <w:rFonts w:ascii="Arial Narrow" w:hAnsi="Arial Narrow" w:cs="Andalus"/>
                <w:bCs/>
                <w:sz w:val="20"/>
              </w:rPr>
              <w:tab/>
              <w:t xml:space="preserve">       </w:t>
            </w:r>
          </w:p>
          <w:p w:rsidR="00A76DA8" w:rsidRPr="00BC10BA" w:rsidRDefault="00A76DA8" w:rsidP="00E55EFD">
            <w:pPr>
              <w:widowControl w:val="0"/>
              <w:autoSpaceDE w:val="0"/>
              <w:autoSpaceDN w:val="0"/>
              <w:adjustRightInd w:val="0"/>
              <w:spacing w:after="0"/>
              <w:jc w:val="both"/>
              <w:rPr>
                <w:rFonts w:ascii="Arial Narrow" w:hAnsi="Arial Narrow" w:cs="Andalus"/>
                <w:b/>
                <w:bCs/>
                <w:sz w:val="20"/>
              </w:rPr>
            </w:pPr>
            <w:r w:rsidRPr="00BC10BA">
              <w:rPr>
                <w:rFonts w:ascii="Arial Narrow" w:hAnsi="Arial Narrow" w:cs="Andalus"/>
                <w:b/>
                <w:bCs/>
                <w:sz w:val="20"/>
              </w:rPr>
              <w:t xml:space="preserve">Issue of tender paper will be from </w:t>
            </w:r>
            <w:r w:rsidR="00E55EFD" w:rsidRPr="00BC10BA">
              <w:rPr>
                <w:rFonts w:ascii="Arial Narrow" w:hAnsi="Arial Narrow" w:cs="Andalus"/>
                <w:b/>
                <w:bCs/>
                <w:sz w:val="20"/>
              </w:rPr>
              <w:t>14-08</w:t>
            </w:r>
            <w:r w:rsidRPr="00BC10BA">
              <w:rPr>
                <w:rFonts w:ascii="Arial Narrow" w:hAnsi="Arial Narrow" w:cs="Andalus"/>
                <w:b/>
                <w:bCs/>
                <w:sz w:val="20"/>
              </w:rPr>
              <w:t xml:space="preserve">-2017 to </w:t>
            </w:r>
            <w:r w:rsidR="00E55EFD" w:rsidRPr="00BC10BA">
              <w:rPr>
                <w:rFonts w:ascii="Arial Narrow" w:hAnsi="Arial Narrow" w:cs="Andalus"/>
                <w:b/>
                <w:bCs/>
                <w:sz w:val="20"/>
              </w:rPr>
              <w:t>21-08</w:t>
            </w:r>
            <w:r w:rsidRPr="00BC10BA">
              <w:rPr>
                <w:rFonts w:ascii="Arial Narrow" w:hAnsi="Arial Narrow" w:cs="Andalus"/>
                <w:b/>
                <w:bCs/>
                <w:sz w:val="20"/>
              </w:rPr>
              <w:t>-2017</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2</w:t>
            </w:r>
          </w:p>
        </w:tc>
        <w:tc>
          <w:tcPr>
            <w:tcW w:w="9137" w:type="dxa"/>
          </w:tcPr>
          <w:p w:rsidR="00A76DA8" w:rsidRPr="00965FD8" w:rsidRDefault="00A76DA8" w:rsidP="00E55EFD">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 xml:space="preserve">Tenders should be submitted in double sealed covers superscripted with the name of the work date and time of opening written both on the inner and outer envelopes. They will be received up to </w:t>
            </w:r>
            <w:r w:rsidRPr="00BC10BA">
              <w:rPr>
                <w:rFonts w:ascii="Arial Narrow" w:hAnsi="Arial Narrow" w:cs="Andalus"/>
                <w:b/>
                <w:bCs/>
                <w:sz w:val="20"/>
              </w:rPr>
              <w:t xml:space="preserve">1:00 p.m. on  </w:t>
            </w:r>
            <w:r w:rsidR="00E55EFD" w:rsidRPr="00BC10BA">
              <w:rPr>
                <w:rFonts w:ascii="Arial Narrow" w:hAnsi="Arial Narrow" w:cs="Andalus"/>
                <w:b/>
                <w:bCs/>
                <w:sz w:val="20"/>
              </w:rPr>
              <w:t>22</w:t>
            </w:r>
            <w:r w:rsidRPr="00BC10BA">
              <w:rPr>
                <w:rFonts w:ascii="Arial Narrow" w:hAnsi="Arial Narrow" w:cs="Andalus"/>
                <w:b/>
                <w:bCs/>
                <w:sz w:val="20"/>
              </w:rPr>
              <w:t>-0</w:t>
            </w:r>
            <w:r w:rsidR="00E55EFD" w:rsidRPr="00BC10BA">
              <w:rPr>
                <w:rFonts w:ascii="Arial Narrow" w:hAnsi="Arial Narrow" w:cs="Andalus"/>
                <w:b/>
                <w:bCs/>
                <w:sz w:val="20"/>
              </w:rPr>
              <w:t>8</w:t>
            </w:r>
            <w:r w:rsidRPr="00BC10BA">
              <w:rPr>
                <w:rFonts w:ascii="Arial Narrow" w:hAnsi="Arial Narrow" w:cs="Andalus"/>
                <w:b/>
                <w:bCs/>
                <w:sz w:val="20"/>
              </w:rPr>
              <w:t>-2017</w:t>
            </w:r>
            <w:r>
              <w:rPr>
                <w:rFonts w:ascii="Arial Narrow" w:hAnsi="Arial Narrow" w:cs="Andalus"/>
                <w:b/>
                <w:bCs/>
                <w:sz w:val="20"/>
              </w:rPr>
              <w:t xml:space="preserve">  </w:t>
            </w:r>
            <w:r w:rsidRPr="00965FD8">
              <w:rPr>
                <w:rFonts w:ascii="Arial Narrow" w:hAnsi="Arial Narrow" w:cs="Andalus"/>
                <w:b/>
                <w:bCs/>
                <w:sz w:val="20"/>
              </w:rPr>
              <w:t xml:space="preserve"> </w:t>
            </w:r>
            <w:r w:rsidRPr="00965FD8">
              <w:rPr>
                <w:rFonts w:ascii="Arial Narrow" w:hAnsi="Arial Narrow" w:cs="Andalus"/>
                <w:bCs/>
                <w:sz w:val="20"/>
              </w:rPr>
              <w:t xml:space="preserve">and will be opened at </w:t>
            </w:r>
            <w:r w:rsidRPr="00BC10BA">
              <w:rPr>
                <w:rFonts w:ascii="Arial Narrow" w:hAnsi="Arial Narrow" w:cs="Andalus"/>
                <w:b/>
                <w:bCs/>
                <w:sz w:val="20"/>
              </w:rPr>
              <w:t>2:30. p.m</w:t>
            </w:r>
            <w:r w:rsidRPr="00CC7F15">
              <w:rPr>
                <w:rFonts w:ascii="Arial Narrow" w:hAnsi="Arial Narrow" w:cs="Andalus"/>
                <w:b/>
                <w:bCs/>
                <w:color w:val="FF0000"/>
                <w:sz w:val="20"/>
              </w:rPr>
              <w:t>.</w:t>
            </w:r>
            <w:r w:rsidRPr="00965FD8">
              <w:rPr>
                <w:rFonts w:ascii="Arial Narrow" w:hAnsi="Arial Narrow" w:cs="Andalus"/>
                <w:bCs/>
                <w:sz w:val="20"/>
              </w:rPr>
              <w:t xml:space="preserve"> on the same day in the office of COA/AO, North East Institute of Science &amp; Technology, Jorhat,. Tenders should be dropped in the tender box kept at the Security Office, N.E.I.S.T. Gate No. 2 before the closing date and time indicated. Tenders may be sent by Registered post or Speed post addressed to COA / AO, North East Institute of Science &amp; Technology, Jorhat-785006 in case the Tenders are sent by post. Tenderers are to ensure that the tenders are reached well in advance before the closing time and date indicated.</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3</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Earnest money, amount mentioned above drawn by demand draft or pay order of a schedule bank in favour of the Director, North East Institute of Science &amp; Technology, Jorhat, should accompany the tender. Tenders received without earnest money will be invalid. The Employer does not bind himself to accept the lowest or any tender and reserves the right of accepting the whole or any part of the tender.</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4</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Canvassing in connection with the tenders is prohibited and the tenders submitted by contractor who resort to canvassing are liable for rejection.</w:t>
            </w:r>
          </w:p>
        </w:tc>
      </w:tr>
      <w:tr w:rsidR="00A76DA8" w:rsidRPr="00965FD8" w:rsidTr="00E13E5A">
        <w:trPr>
          <w:cantSplit/>
          <w:trHeight w:val="2582"/>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5</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tenderers are not permitted to submit their tenders for works in N.E.I.S.T. Jorhat where a relative of the tenderer is posted in the grade between Controller of Administration and Junior Engineer (both inclusive). He shall also intimate the names of persons who are working with him in any capacity or subsequently employed by him and whose relatives are as mentioned above.</w:t>
            </w:r>
          </w:p>
          <w:p w:rsidR="00A76DA8" w:rsidRPr="00965FD8" w:rsidRDefault="00A76DA8" w:rsidP="00E13E5A">
            <w:pPr>
              <w:widowControl w:val="0"/>
              <w:autoSpaceDE w:val="0"/>
              <w:autoSpaceDN w:val="0"/>
              <w:adjustRightInd w:val="0"/>
              <w:ind w:left="360"/>
              <w:jc w:val="both"/>
              <w:rPr>
                <w:rFonts w:ascii="Arial Narrow" w:hAnsi="Arial Narrow" w:cs="Andalus"/>
                <w:bCs/>
                <w:sz w:val="16"/>
                <w:szCs w:val="16"/>
              </w:rPr>
            </w:pPr>
            <w:r w:rsidRPr="00965FD8">
              <w:rPr>
                <w:rFonts w:ascii="Arial Narrow" w:hAnsi="Arial Narrow" w:cs="Andalus"/>
                <w:b/>
                <w:bCs/>
                <w:sz w:val="18"/>
                <w:szCs w:val="18"/>
              </w:rPr>
              <w:t>NOTE:</w:t>
            </w:r>
            <w:r w:rsidRPr="00965FD8">
              <w:rPr>
                <w:rFonts w:ascii="Arial Narrow" w:hAnsi="Arial Narrow" w:cs="Andalus"/>
                <w:bCs/>
                <w:sz w:val="18"/>
                <w:szCs w:val="18"/>
              </w:rPr>
              <w:t xml:space="preserve"> A person shall be deemed to be a relative of another if, and only if, (a) they are members of Hindu undivided family; or (b) they are husband and wife; or (c) the one is related to the other in the following manner: Father, Mother (including Step mother), Son (including step son), Sons wife. Daughter (including step daughter), Father, Son's son, Son's son's wife, Son's daughter, son's Daughter's husband, Daughter's husband, Daughter's son's wife, Daughter's daughter, Daughter's daughter’s husband, Brother (including step brother), wife, sister (including step sister). Sister's husband.</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6</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Tender submitted shall remain valid for 90 days from the date of opening for the purpose of acceptance and award of work.  Validity beyond 90 days from the date of opening shall be by mutual consent.</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7</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tenderer shall quote rates both in figures and words. He shall also workout the amount for each item of work and write in both figures and words. On check if there are differences between the rates quoted by the tenderer in words and in figures or in the amount worked out by him, the following procedure shall be followed.</w:t>
            </w:r>
          </w:p>
          <w:p w:rsidR="00A76DA8" w:rsidRPr="00965FD8" w:rsidRDefault="00A76DA8" w:rsidP="00E13E5A">
            <w:pPr>
              <w:widowControl w:val="0"/>
              <w:numPr>
                <w:ilvl w:val="0"/>
                <w:numId w:val="32"/>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there is difference between the rates in figures and in words, the rates which correspond to the amounts worked out by the tenderer shall be taken as correct.</w:t>
            </w:r>
          </w:p>
          <w:p w:rsidR="00A76DA8" w:rsidRPr="00965FD8" w:rsidRDefault="00A76DA8" w:rsidP="00E13E5A">
            <w:pPr>
              <w:widowControl w:val="0"/>
              <w:numPr>
                <w:ilvl w:val="0"/>
                <w:numId w:val="32"/>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 amount of an item is not worked out by the tenderer or it does not correspond with the rate written either in figures or in words, the rate quoted by the tenderer in words shall be taken as correct.</w:t>
            </w:r>
          </w:p>
          <w:p w:rsidR="00A76DA8" w:rsidRPr="00965FD8" w:rsidRDefault="00A76DA8" w:rsidP="00E13E5A">
            <w:pPr>
              <w:widowControl w:val="0"/>
              <w:numPr>
                <w:ilvl w:val="0"/>
                <w:numId w:val="32"/>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 rate quoted by the tenderer in figures and in words tallies but the amount is not worked out correctly the rate quoted by the tenderer shall be taken as correct and not the amount.</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8</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tenderer should see drawings and in case of doubt, obtain required particulars, which may in any way influence his tender,  from the Engineer as no claim whatsoever will be entertained for any alleged ignorance thereof.</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9</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Before tendering, the tenderer shall inspect the site to fully acquaint himself about the condition in regard to accessibility of site, nature and extent of ground, working condition of site and locality including stacking of materials, installations of tools and plants (T &amp; P) etc., conditions affecting accommodations and movement of labour etc. required for the satisfactory execution of the work contract. No claim whatsoever on such account shall be entertained by the Employer in any circumstances.</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10</w:t>
            </w: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 xml:space="preserve">Earnest money will be forfeited if the contractor fails to commence the work as per award of work. </w:t>
            </w: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11</w:t>
            </w:r>
          </w:p>
        </w:tc>
        <w:tc>
          <w:tcPr>
            <w:tcW w:w="9137" w:type="dxa"/>
          </w:tcPr>
          <w:p w:rsidR="00A76DA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Except writing rates and amount, the tenderer should not write any conditions or make any changes, additions, alterations and modifications in the printed form of tenders. Tenderers who are desirous to offer rebate the same should be brought out separately in the covering letter and submitted along with the tender.</w:t>
            </w:r>
          </w:p>
          <w:p w:rsidR="00A76DA8" w:rsidRPr="00965FD8" w:rsidRDefault="00A76DA8" w:rsidP="00E13E5A">
            <w:pPr>
              <w:widowControl w:val="0"/>
              <w:autoSpaceDE w:val="0"/>
              <w:autoSpaceDN w:val="0"/>
              <w:adjustRightInd w:val="0"/>
              <w:spacing w:after="0"/>
              <w:jc w:val="both"/>
              <w:rPr>
                <w:rFonts w:ascii="Arial Narrow" w:hAnsi="Arial Narrow" w:cs="Andalus"/>
                <w:bCs/>
                <w:sz w:val="20"/>
              </w:rPr>
            </w:pPr>
          </w:p>
          <w:p w:rsidR="00A76DA8" w:rsidRPr="00965FD8" w:rsidRDefault="00A76DA8" w:rsidP="00E13E5A">
            <w:pPr>
              <w:widowControl w:val="0"/>
              <w:autoSpaceDE w:val="0"/>
              <w:autoSpaceDN w:val="0"/>
              <w:adjustRightInd w:val="0"/>
              <w:spacing w:after="0"/>
              <w:jc w:val="center"/>
              <w:rPr>
                <w:rFonts w:ascii="Arial Narrow" w:hAnsi="Arial Narrow" w:cs="Andalus"/>
                <w:bCs/>
                <w:sz w:val="20"/>
              </w:rPr>
            </w:pPr>
          </w:p>
        </w:tc>
      </w:tr>
      <w:tr w:rsidR="00A76DA8" w:rsidRPr="00965FD8" w:rsidTr="00E13E5A">
        <w:trPr>
          <w:cantSplit/>
        </w:trPr>
        <w:tc>
          <w:tcPr>
            <w:tcW w:w="828" w:type="dxa"/>
          </w:tcPr>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lastRenderedPageBreak/>
              <w:t>12</w:t>
            </w:r>
          </w:p>
          <w:p w:rsidR="00A76DA8" w:rsidRPr="00965FD8" w:rsidRDefault="00A76DA8" w:rsidP="00E13E5A">
            <w:pPr>
              <w:widowControl w:val="0"/>
              <w:tabs>
                <w:tab w:val="right" w:leader="dot" w:pos="10051"/>
              </w:tabs>
              <w:autoSpaceDE w:val="0"/>
              <w:autoSpaceDN w:val="0"/>
              <w:adjustRightInd w:val="0"/>
              <w:spacing w:after="0"/>
              <w:jc w:val="both"/>
              <w:rPr>
                <w:rFonts w:ascii="Arial Narrow" w:hAnsi="Arial Narrow" w:cs="Andalus"/>
                <w:bCs/>
                <w:sz w:val="20"/>
              </w:rPr>
            </w:pPr>
          </w:p>
        </w:tc>
        <w:tc>
          <w:tcPr>
            <w:tcW w:w="9137" w:type="dxa"/>
          </w:tcPr>
          <w:p w:rsidR="00A76DA8" w:rsidRPr="00965FD8" w:rsidRDefault="00A76DA8" w:rsidP="00E13E5A">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Some of the provisions of General Conditions of Contract are given below. Interpretation however shall be as given in the General Conditions of Contract.</w:t>
            </w:r>
          </w:p>
          <w:p w:rsidR="00A76DA8" w:rsidRPr="00965FD8" w:rsidRDefault="00A76DA8" w:rsidP="00E13E5A">
            <w:pPr>
              <w:widowControl w:val="0"/>
              <w:numPr>
                <w:ilvl w:val="0"/>
                <w:numId w:val="31"/>
              </w:numPr>
              <w:autoSpaceDE w:val="0"/>
              <w:autoSpaceDN w:val="0"/>
              <w:adjustRightInd w:val="0"/>
              <w:jc w:val="both"/>
              <w:rPr>
                <w:rFonts w:ascii="Arial Narrow" w:hAnsi="Arial Narrow" w:cs="Andalus"/>
                <w:bCs/>
                <w:sz w:val="20"/>
              </w:rPr>
            </w:pPr>
            <w:r w:rsidRPr="00965FD8">
              <w:rPr>
                <w:rFonts w:ascii="Arial Narrow" w:hAnsi="Arial Narrow" w:cs="Andalus"/>
                <w:bCs/>
                <w:sz w:val="20"/>
                <w:u w:val="single"/>
              </w:rPr>
              <w:t>Defects Liability Period:</w:t>
            </w:r>
            <w:r w:rsidRPr="00965FD8">
              <w:rPr>
                <w:rFonts w:ascii="Arial Narrow" w:hAnsi="Arial Narrow" w:cs="Andalus"/>
                <w:bCs/>
                <w:sz w:val="20"/>
              </w:rPr>
              <w:t xml:space="preserve"> Twelve months from the date of completion as certified by the Employer.</w:t>
            </w:r>
          </w:p>
          <w:p w:rsidR="00A76DA8" w:rsidRPr="00965FD8" w:rsidRDefault="00A76DA8" w:rsidP="00E13E5A">
            <w:pPr>
              <w:widowControl w:val="0"/>
              <w:numPr>
                <w:ilvl w:val="0"/>
                <w:numId w:val="31"/>
              </w:numPr>
              <w:autoSpaceDE w:val="0"/>
              <w:autoSpaceDN w:val="0"/>
              <w:adjustRightInd w:val="0"/>
              <w:jc w:val="both"/>
              <w:rPr>
                <w:rFonts w:ascii="Arial Narrow" w:hAnsi="Arial Narrow" w:cs="Andalus"/>
                <w:bCs/>
                <w:sz w:val="20"/>
              </w:rPr>
            </w:pPr>
            <w:r w:rsidRPr="00965FD8">
              <w:rPr>
                <w:rFonts w:ascii="Arial Narrow" w:hAnsi="Arial Narrow" w:cs="Andalus"/>
                <w:bCs/>
                <w:sz w:val="20"/>
                <w:u w:val="single"/>
              </w:rPr>
              <w:t>Minimum Value of Work for the Intermediate Certificate</w:t>
            </w:r>
            <w:r w:rsidRPr="00965FD8">
              <w:rPr>
                <w:rFonts w:ascii="Arial Narrow" w:hAnsi="Arial Narrow" w:cs="Andalus"/>
                <w:bCs/>
                <w:sz w:val="20"/>
              </w:rPr>
              <w:t>: Rs…………………. (Rupees ………………………………….. only). Intermediate certificate for a lesser amount can be admitted for payment at the discretion of the Engineer.</w:t>
            </w:r>
          </w:p>
          <w:p w:rsidR="00A76DA8" w:rsidRPr="00965FD8" w:rsidRDefault="00A76DA8" w:rsidP="00E13E5A">
            <w:pPr>
              <w:widowControl w:val="0"/>
              <w:numPr>
                <w:ilvl w:val="0"/>
                <w:numId w:val="31"/>
              </w:numPr>
              <w:autoSpaceDE w:val="0"/>
              <w:autoSpaceDN w:val="0"/>
              <w:adjustRightInd w:val="0"/>
              <w:jc w:val="both"/>
              <w:rPr>
                <w:rFonts w:ascii="Arial Narrow" w:hAnsi="Arial Narrow" w:cs="Andalus"/>
                <w:bCs/>
                <w:sz w:val="20"/>
              </w:rPr>
            </w:pPr>
            <w:r w:rsidRPr="00965FD8">
              <w:rPr>
                <w:rFonts w:ascii="Arial Narrow" w:hAnsi="Arial Narrow" w:cs="Andalus"/>
                <w:bCs/>
                <w:sz w:val="20"/>
                <w:u w:val="single"/>
              </w:rPr>
              <w:t>Security Deposit:</w:t>
            </w:r>
            <w:r w:rsidRPr="00965FD8">
              <w:rPr>
                <w:rFonts w:ascii="Arial Narrow" w:hAnsi="Arial Narrow" w:cs="Andalus"/>
                <w:bCs/>
                <w:sz w:val="20"/>
              </w:rPr>
              <w:t xml:space="preserve"> A sum @10% of the gross amount of the bill shall be deducted from each running bill of the contractor till the sum along with the sum already deposited as earnest money, will amount to security deposit of 5% of the tenderer value of work. In addition, the contractor shall be required to deposit an amount equal to 5% of the tendered value of the contract as Performance Guarantee within the period prescribed for commencement of work in the letter of award issued to him.</w:t>
            </w:r>
          </w:p>
          <w:p w:rsidR="00A76DA8" w:rsidRPr="00965FD8" w:rsidRDefault="00A76DA8" w:rsidP="00E13E5A">
            <w:pPr>
              <w:widowControl w:val="0"/>
              <w:numPr>
                <w:ilvl w:val="0"/>
                <w:numId w:val="31"/>
              </w:numPr>
              <w:autoSpaceDE w:val="0"/>
              <w:autoSpaceDN w:val="0"/>
              <w:adjustRightInd w:val="0"/>
              <w:jc w:val="both"/>
              <w:rPr>
                <w:rFonts w:ascii="Arial Narrow" w:hAnsi="Arial Narrow" w:cs="Andalus"/>
                <w:bCs/>
                <w:sz w:val="20"/>
              </w:rPr>
            </w:pPr>
            <w:r w:rsidRPr="00965FD8">
              <w:rPr>
                <w:rFonts w:ascii="Arial Narrow" w:hAnsi="Arial Narrow" w:cs="Andalus"/>
                <w:bCs/>
                <w:sz w:val="20"/>
                <w:u w:val="single"/>
              </w:rPr>
              <w:t>Compensation</w:t>
            </w:r>
            <w:r w:rsidRPr="00965FD8">
              <w:rPr>
                <w:rFonts w:ascii="Arial Narrow" w:hAnsi="Arial Narrow" w:cs="Andalus"/>
                <w:bCs/>
                <w:sz w:val="20"/>
              </w:rPr>
              <w:t>: Contractor shall pay as-compensation and amount equal to one percent or such smaller amount as the Employer (whose decision in writing shall be final) may decide on the cost of whole work as shown in the agreement, for every week that the work remains uncommented or unfinished or due quantity of work remains incomplete after the proper dates. Compensation to be paid shall not exceed ten percent of the estimated cost of the work as shown in the agreement.</w:t>
            </w:r>
          </w:p>
        </w:tc>
      </w:tr>
    </w:tbl>
    <w:p w:rsidR="00A76DA8" w:rsidRDefault="00A76DA8" w:rsidP="00A76DA8">
      <w:pPr>
        <w:pStyle w:val="ListParagraph"/>
        <w:widowControl w:val="0"/>
        <w:autoSpaceDE w:val="0"/>
        <w:autoSpaceDN w:val="0"/>
        <w:adjustRightInd w:val="0"/>
        <w:spacing w:after="0"/>
        <w:ind w:left="0"/>
        <w:jc w:val="both"/>
        <w:rPr>
          <w:rFonts w:ascii="Arial Narrow" w:hAnsi="Arial Narrow" w:cs="Andalus"/>
          <w:bCs/>
          <w:sz w:val="20"/>
        </w:rPr>
      </w:pPr>
      <w:r w:rsidRPr="00A76A95">
        <w:rPr>
          <w:rFonts w:ascii="Arial Narrow" w:hAnsi="Arial Narrow" w:cs="Andalus"/>
          <w:bCs/>
          <w:sz w:val="20"/>
        </w:rPr>
        <w:t xml:space="preserve">13.     </w:t>
      </w:r>
      <w:r w:rsidRPr="00A76A95">
        <w:rPr>
          <w:rFonts w:ascii="Arial Narrow" w:hAnsi="Arial Narrow" w:cs="Andalus"/>
          <w:bCs/>
          <w:sz w:val="20"/>
        </w:rPr>
        <w:tab/>
        <w:t>Schedule showing approximate quantity of materials to be supplied by the Employer under Clause: 6 of the General Conditions of Contract for works contracted to be executed and to rates at which they are to be charged for.</w:t>
      </w:r>
    </w:p>
    <w:p w:rsidR="00A76DA8" w:rsidRDefault="00A76DA8" w:rsidP="00A76DA8">
      <w:pPr>
        <w:pStyle w:val="ListParagraph"/>
        <w:widowControl w:val="0"/>
        <w:autoSpaceDE w:val="0"/>
        <w:autoSpaceDN w:val="0"/>
        <w:adjustRightInd w:val="0"/>
        <w:spacing w:after="0"/>
        <w:ind w:left="0"/>
        <w:jc w:val="both"/>
        <w:rPr>
          <w:rFonts w:ascii="Arial Narrow" w:hAnsi="Arial Narrow" w:cs="Andalus"/>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661"/>
        <w:gridCol w:w="1661"/>
        <w:gridCol w:w="1661"/>
        <w:gridCol w:w="1661"/>
        <w:gridCol w:w="1661"/>
      </w:tblGrid>
      <w:tr w:rsidR="00A76DA8" w:rsidRPr="009A5DEC" w:rsidTr="00E13E5A">
        <w:tc>
          <w:tcPr>
            <w:tcW w:w="1660" w:type="dxa"/>
            <w:vMerge w:val="restart"/>
            <w:vAlign w:val="center"/>
          </w:tcPr>
          <w:p w:rsidR="00A76DA8" w:rsidRPr="009A5DEC" w:rsidRDefault="00A76DA8" w:rsidP="00E13E5A">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Particulars of Materials</w:t>
            </w:r>
          </w:p>
        </w:tc>
        <w:tc>
          <w:tcPr>
            <w:tcW w:w="1661" w:type="dxa"/>
            <w:vMerge w:val="restart"/>
            <w:vAlign w:val="center"/>
          </w:tcPr>
          <w:p w:rsidR="00A76DA8" w:rsidRPr="009A5DEC" w:rsidRDefault="00A76DA8" w:rsidP="00E13E5A">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Approx Qnty</w:t>
            </w:r>
          </w:p>
        </w:tc>
        <w:tc>
          <w:tcPr>
            <w:tcW w:w="4983" w:type="dxa"/>
            <w:gridSpan w:val="3"/>
            <w:vAlign w:val="center"/>
          </w:tcPr>
          <w:p w:rsidR="00A76DA8" w:rsidRPr="009A5DEC" w:rsidRDefault="00A76DA8" w:rsidP="00E13E5A">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Rates at which the material will be charged to the contractor</w:t>
            </w:r>
          </w:p>
        </w:tc>
        <w:tc>
          <w:tcPr>
            <w:tcW w:w="1661" w:type="dxa"/>
            <w:vMerge w:val="restart"/>
            <w:vAlign w:val="center"/>
          </w:tcPr>
          <w:p w:rsidR="00A76DA8" w:rsidRPr="009A5DEC" w:rsidRDefault="00A76DA8" w:rsidP="00E13E5A">
            <w:pPr>
              <w:widowControl w:val="0"/>
              <w:autoSpaceDE w:val="0"/>
              <w:autoSpaceDN w:val="0"/>
              <w:adjustRightInd w:val="0"/>
              <w:jc w:val="center"/>
              <w:rPr>
                <w:rFonts w:ascii="Arial Narrow" w:hAnsi="Arial Narrow" w:cs="Andalus"/>
                <w:bCs/>
                <w:sz w:val="20"/>
              </w:rPr>
            </w:pPr>
            <w:r w:rsidRPr="009A5DEC">
              <w:rPr>
                <w:rFonts w:ascii="Arial Narrow" w:hAnsi="Arial Narrow" w:cs="Andalus"/>
                <w:bCs/>
                <w:sz w:val="20"/>
              </w:rPr>
              <w:t>Place of Delivery</w:t>
            </w:r>
          </w:p>
          <w:p w:rsidR="00A76DA8" w:rsidRPr="009A5DEC" w:rsidRDefault="00A76DA8" w:rsidP="00E13E5A">
            <w:pPr>
              <w:widowControl w:val="0"/>
              <w:autoSpaceDE w:val="0"/>
              <w:autoSpaceDN w:val="0"/>
              <w:adjustRightInd w:val="0"/>
              <w:jc w:val="center"/>
              <w:rPr>
                <w:rFonts w:ascii="Arial Narrow" w:hAnsi="Arial Narrow" w:cs="Andalus"/>
                <w:bCs/>
                <w:sz w:val="20"/>
              </w:rPr>
            </w:pPr>
            <w:r w:rsidRPr="009A5DEC">
              <w:rPr>
                <w:rFonts w:ascii="Arial Narrow" w:hAnsi="Arial Narrow" w:cs="Andalus"/>
                <w:bCs/>
                <w:sz w:val="20"/>
              </w:rPr>
              <w:t>Stores (NAME OF THE LABORATORY)</w:t>
            </w:r>
          </w:p>
        </w:tc>
      </w:tr>
      <w:tr w:rsidR="00A76DA8" w:rsidRPr="009A5DEC" w:rsidTr="00E13E5A">
        <w:tc>
          <w:tcPr>
            <w:tcW w:w="1660" w:type="dxa"/>
            <w:vMerge/>
          </w:tcPr>
          <w:p w:rsidR="00A76DA8" w:rsidRPr="009A5DEC" w:rsidRDefault="00A76DA8" w:rsidP="00E13E5A">
            <w:pPr>
              <w:pStyle w:val="ListParagraph"/>
              <w:widowControl w:val="0"/>
              <w:autoSpaceDE w:val="0"/>
              <w:autoSpaceDN w:val="0"/>
              <w:adjustRightInd w:val="0"/>
              <w:spacing w:after="0"/>
              <w:ind w:left="0"/>
              <w:jc w:val="both"/>
              <w:rPr>
                <w:rFonts w:ascii="Arial Narrow" w:hAnsi="Arial Narrow" w:cs="Andalus"/>
                <w:bCs/>
                <w:sz w:val="20"/>
              </w:rPr>
            </w:pPr>
          </w:p>
        </w:tc>
        <w:tc>
          <w:tcPr>
            <w:tcW w:w="1661" w:type="dxa"/>
            <w:vMerge/>
          </w:tcPr>
          <w:p w:rsidR="00A76DA8" w:rsidRPr="009A5DEC" w:rsidRDefault="00A76DA8" w:rsidP="00E13E5A">
            <w:pPr>
              <w:pStyle w:val="ListParagraph"/>
              <w:widowControl w:val="0"/>
              <w:autoSpaceDE w:val="0"/>
              <w:autoSpaceDN w:val="0"/>
              <w:adjustRightInd w:val="0"/>
              <w:spacing w:after="0"/>
              <w:ind w:left="0"/>
              <w:jc w:val="both"/>
              <w:rPr>
                <w:rFonts w:ascii="Arial Narrow" w:hAnsi="Arial Narrow" w:cs="Andalus"/>
                <w:bCs/>
                <w:sz w:val="20"/>
              </w:rPr>
            </w:pPr>
          </w:p>
        </w:tc>
        <w:tc>
          <w:tcPr>
            <w:tcW w:w="1661" w:type="dxa"/>
            <w:vAlign w:val="center"/>
          </w:tcPr>
          <w:p w:rsidR="00A76DA8" w:rsidRPr="009A5DEC" w:rsidRDefault="00A76DA8" w:rsidP="00E13E5A">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Unit</w:t>
            </w:r>
          </w:p>
        </w:tc>
        <w:tc>
          <w:tcPr>
            <w:tcW w:w="1661" w:type="dxa"/>
            <w:vAlign w:val="center"/>
          </w:tcPr>
          <w:p w:rsidR="00A76DA8" w:rsidRPr="009A5DEC" w:rsidRDefault="00A76DA8" w:rsidP="00E13E5A">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Rs.</w:t>
            </w:r>
          </w:p>
          <w:p w:rsidR="00A76DA8" w:rsidRPr="009A5DEC" w:rsidRDefault="00A76DA8" w:rsidP="00E13E5A">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(Figures)</w:t>
            </w:r>
          </w:p>
        </w:tc>
        <w:tc>
          <w:tcPr>
            <w:tcW w:w="1661" w:type="dxa"/>
            <w:vAlign w:val="center"/>
          </w:tcPr>
          <w:p w:rsidR="00A76DA8" w:rsidRPr="009A5DEC" w:rsidRDefault="00A76DA8" w:rsidP="00E13E5A">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Rupees</w:t>
            </w:r>
          </w:p>
        </w:tc>
        <w:tc>
          <w:tcPr>
            <w:tcW w:w="1661" w:type="dxa"/>
            <w:vMerge/>
          </w:tcPr>
          <w:p w:rsidR="00A76DA8" w:rsidRPr="009A5DEC" w:rsidRDefault="00A76DA8" w:rsidP="00E13E5A">
            <w:pPr>
              <w:pStyle w:val="ListParagraph"/>
              <w:widowControl w:val="0"/>
              <w:autoSpaceDE w:val="0"/>
              <w:autoSpaceDN w:val="0"/>
              <w:adjustRightInd w:val="0"/>
              <w:spacing w:after="0"/>
              <w:ind w:left="0"/>
              <w:jc w:val="both"/>
              <w:rPr>
                <w:rFonts w:ascii="Arial Narrow" w:hAnsi="Arial Narrow" w:cs="Andalus"/>
                <w:bCs/>
                <w:sz w:val="20"/>
              </w:rPr>
            </w:pPr>
          </w:p>
        </w:tc>
      </w:tr>
      <w:tr w:rsidR="00A76DA8" w:rsidRPr="009A5DEC" w:rsidTr="00E13E5A">
        <w:tc>
          <w:tcPr>
            <w:tcW w:w="1660" w:type="dxa"/>
          </w:tcPr>
          <w:p w:rsidR="00A76DA8" w:rsidRPr="009A5DEC" w:rsidRDefault="00A76DA8" w:rsidP="00E13E5A">
            <w:pPr>
              <w:pStyle w:val="ListParagraph"/>
              <w:widowControl w:val="0"/>
              <w:numPr>
                <w:ilvl w:val="0"/>
                <w:numId w:val="33"/>
              </w:numPr>
              <w:autoSpaceDE w:val="0"/>
              <w:autoSpaceDN w:val="0"/>
              <w:adjustRightInd w:val="0"/>
              <w:spacing w:after="0"/>
              <w:jc w:val="both"/>
              <w:rPr>
                <w:rFonts w:ascii="Arial Narrow" w:hAnsi="Arial Narrow" w:cs="Andalus"/>
                <w:bCs/>
                <w:sz w:val="20"/>
              </w:rPr>
            </w:pPr>
            <w:r w:rsidRPr="009A5DEC">
              <w:rPr>
                <w:rFonts w:ascii="Arial Narrow" w:hAnsi="Arial Narrow" w:cs="Andalus"/>
                <w:bCs/>
                <w:sz w:val="20"/>
              </w:rPr>
              <w:t xml:space="preserve"> Cement</w:t>
            </w:r>
          </w:p>
          <w:p w:rsidR="00A76DA8" w:rsidRPr="009A5DEC" w:rsidRDefault="00A76DA8" w:rsidP="00E13E5A">
            <w:pPr>
              <w:pStyle w:val="ListParagraph"/>
              <w:widowControl w:val="0"/>
              <w:numPr>
                <w:ilvl w:val="0"/>
                <w:numId w:val="33"/>
              </w:numPr>
              <w:autoSpaceDE w:val="0"/>
              <w:autoSpaceDN w:val="0"/>
              <w:adjustRightInd w:val="0"/>
              <w:spacing w:after="0"/>
              <w:jc w:val="both"/>
              <w:rPr>
                <w:rFonts w:ascii="Arial Narrow" w:hAnsi="Arial Narrow" w:cs="Andalus"/>
                <w:bCs/>
                <w:sz w:val="20"/>
              </w:rPr>
            </w:pPr>
            <w:r w:rsidRPr="009A5DEC">
              <w:rPr>
                <w:rFonts w:ascii="Arial Narrow" w:hAnsi="Arial Narrow" w:cs="Andalus"/>
                <w:bCs/>
                <w:sz w:val="20"/>
              </w:rPr>
              <w:t xml:space="preserve"> Steel</w:t>
            </w:r>
          </w:p>
        </w:tc>
        <w:tc>
          <w:tcPr>
            <w:tcW w:w="8305" w:type="dxa"/>
            <w:gridSpan w:val="5"/>
            <w:vAlign w:val="center"/>
          </w:tcPr>
          <w:p w:rsidR="00A76DA8" w:rsidRPr="009A5DEC" w:rsidRDefault="00A76DA8" w:rsidP="00E13E5A">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CONTRACTOR’S SUPPLY</w:t>
            </w:r>
          </w:p>
        </w:tc>
      </w:tr>
    </w:tbl>
    <w:p w:rsidR="00A76DA8" w:rsidRPr="00A76A95" w:rsidRDefault="00A76DA8" w:rsidP="00A76DA8">
      <w:pPr>
        <w:pStyle w:val="ListParagraph"/>
        <w:widowControl w:val="0"/>
        <w:autoSpaceDE w:val="0"/>
        <w:autoSpaceDN w:val="0"/>
        <w:adjustRightInd w:val="0"/>
        <w:spacing w:after="0"/>
        <w:ind w:left="0"/>
        <w:jc w:val="both"/>
        <w:rPr>
          <w:rFonts w:ascii="Arial Narrow" w:hAnsi="Arial Narrow" w:cs="Andalus"/>
          <w:bCs/>
          <w:sz w:val="20"/>
        </w:rPr>
      </w:pPr>
    </w:p>
    <w:p w:rsidR="00A76DA8" w:rsidRPr="00A76A95" w:rsidRDefault="00A76DA8" w:rsidP="00A76DA8">
      <w:pPr>
        <w:widowControl w:val="0"/>
        <w:autoSpaceDE w:val="0"/>
        <w:autoSpaceDN w:val="0"/>
        <w:adjustRightInd w:val="0"/>
        <w:jc w:val="both"/>
        <w:rPr>
          <w:rFonts w:ascii="Arial Narrow" w:hAnsi="Arial Narrow"/>
          <w:sz w:val="20"/>
          <w:szCs w:val="20"/>
        </w:rPr>
      </w:pPr>
      <w:r w:rsidRPr="00A76A95">
        <w:rPr>
          <w:rFonts w:ascii="Arial Narrow" w:hAnsi="Arial Narrow"/>
          <w:sz w:val="20"/>
          <w:szCs w:val="20"/>
          <w:u w:val="single"/>
        </w:rPr>
        <w:t>NOTE</w:t>
      </w:r>
      <w:r w:rsidRPr="00A76A95">
        <w:rPr>
          <w:rFonts w:ascii="Arial Narrow" w:hAnsi="Arial Narrow"/>
          <w:sz w:val="20"/>
          <w:szCs w:val="20"/>
        </w:rPr>
        <w:t>: The Tenderer shall ensure that particulars in the above form are filled in by the engineer before he submits the tender.</w:t>
      </w:r>
    </w:p>
    <w:p w:rsidR="00A76DA8" w:rsidRPr="00A76A95" w:rsidRDefault="00A76DA8" w:rsidP="00A76DA8">
      <w:pPr>
        <w:widowControl w:val="0"/>
        <w:autoSpaceDE w:val="0"/>
        <w:autoSpaceDN w:val="0"/>
        <w:adjustRightInd w:val="0"/>
        <w:jc w:val="both"/>
        <w:rPr>
          <w:rFonts w:ascii="Arial Narrow" w:hAnsi="Arial Narrow" w:cs="Andalus"/>
          <w:bCs/>
          <w:sz w:val="20"/>
          <w:szCs w:val="20"/>
        </w:rPr>
      </w:pPr>
      <w:r w:rsidRPr="00A76A95">
        <w:rPr>
          <w:rFonts w:ascii="Arial Narrow" w:hAnsi="Arial Narrow"/>
          <w:sz w:val="20"/>
          <w:szCs w:val="20"/>
        </w:rPr>
        <w:t xml:space="preserve">14. </w:t>
      </w:r>
      <w:r w:rsidRPr="00A76A95">
        <w:rPr>
          <w:rFonts w:ascii="Arial Narrow" w:hAnsi="Arial Narrow"/>
          <w:sz w:val="20"/>
          <w:szCs w:val="20"/>
        </w:rPr>
        <w:tab/>
        <w:t>For all specialist jobs e.g., lights, air conditioning, public address, fire protection, security  surveillance and building management systems, technical (covering also general conditions and commercial terms) and financial offers will be given separately in two sealed covers.</w:t>
      </w:r>
    </w:p>
    <w:p w:rsidR="00A76DA8" w:rsidRPr="00A76A95" w:rsidRDefault="00A76DA8" w:rsidP="00A76DA8">
      <w:pPr>
        <w:widowControl w:val="0"/>
        <w:autoSpaceDE w:val="0"/>
        <w:autoSpaceDN w:val="0"/>
        <w:adjustRightInd w:val="0"/>
        <w:jc w:val="both"/>
        <w:rPr>
          <w:rFonts w:ascii="Arial Narrow" w:hAnsi="Arial Narrow" w:cs="Andalus"/>
          <w:b/>
          <w:bCs/>
          <w:sz w:val="20"/>
          <w:u w:val="single"/>
        </w:rPr>
      </w:pPr>
      <w:r w:rsidRPr="00A76A95">
        <w:rPr>
          <w:rFonts w:ascii="Arial Narrow" w:hAnsi="Arial Narrow" w:cs="Andalus"/>
          <w:b/>
          <w:bCs/>
          <w:sz w:val="20"/>
          <w:u w:val="single"/>
        </w:rPr>
        <w:t>SPECIAL CONDITIONS – I</w:t>
      </w:r>
    </w:p>
    <w:tbl>
      <w:tblPr>
        <w:tblW w:w="0" w:type="auto"/>
        <w:tblInd w:w="468" w:type="dxa"/>
        <w:tblLook w:val="01E0"/>
      </w:tblPr>
      <w:tblGrid>
        <w:gridCol w:w="399"/>
        <w:gridCol w:w="9098"/>
      </w:tblGrid>
      <w:tr w:rsidR="00A76DA8" w:rsidRPr="00965FD8" w:rsidTr="00E13E5A">
        <w:tc>
          <w:tcPr>
            <w:tcW w:w="399"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1</w:t>
            </w:r>
          </w:p>
        </w:tc>
        <w:tc>
          <w:tcPr>
            <w:tcW w:w="9098" w:type="dxa"/>
          </w:tcPr>
          <w:p w:rsidR="00A76DA8" w:rsidRPr="00965FD8" w:rsidRDefault="00A76DA8" w:rsidP="00E13E5A">
            <w:pPr>
              <w:widowControl w:val="0"/>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These special condition are meant to amplify the general specifications and general conditions of contract.</w:t>
            </w:r>
          </w:p>
        </w:tc>
      </w:tr>
      <w:tr w:rsidR="00A76DA8" w:rsidRPr="00965FD8" w:rsidTr="00E13E5A">
        <w:tc>
          <w:tcPr>
            <w:tcW w:w="399"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2</w:t>
            </w:r>
          </w:p>
        </w:tc>
        <w:tc>
          <w:tcPr>
            <w:tcW w:w="9098" w:type="dxa"/>
          </w:tcPr>
          <w:p w:rsidR="00A76DA8" w:rsidRPr="00965FD8" w:rsidRDefault="00A76DA8" w:rsidP="00E13E5A">
            <w:pPr>
              <w:widowControl w:val="0"/>
              <w:autoSpaceDE w:val="0"/>
              <w:autoSpaceDN w:val="0"/>
              <w:adjustRightInd w:val="0"/>
              <w:spacing w:line="240" w:lineRule="auto"/>
              <w:jc w:val="both"/>
              <w:rPr>
                <w:rFonts w:ascii="Arial Narrow" w:hAnsi="Arial Narrow" w:cs="Andalus"/>
                <w:bCs/>
                <w:sz w:val="18"/>
                <w:szCs w:val="18"/>
              </w:rPr>
            </w:pPr>
            <w:r w:rsidRPr="00965FD8">
              <w:rPr>
                <w:rFonts w:ascii="Arial Narrow" w:hAnsi="Arial Narrow" w:cs="Andalus"/>
                <w:bCs/>
                <w:sz w:val="18"/>
                <w:szCs w:val="18"/>
              </w:rPr>
              <w:t>Work shall be done as per CPWD specification</w:t>
            </w:r>
          </w:p>
          <w:p w:rsidR="00A76DA8" w:rsidRPr="00965FD8" w:rsidRDefault="00A76DA8" w:rsidP="00E13E5A">
            <w:pPr>
              <w:widowControl w:val="0"/>
              <w:autoSpaceDE w:val="0"/>
              <w:autoSpaceDN w:val="0"/>
              <w:adjustRightInd w:val="0"/>
              <w:spacing w:line="240" w:lineRule="auto"/>
              <w:jc w:val="both"/>
              <w:rPr>
                <w:rFonts w:ascii="Arial Narrow" w:hAnsi="Arial Narrow" w:cs="Andalus"/>
                <w:bCs/>
                <w:sz w:val="18"/>
                <w:szCs w:val="18"/>
              </w:rPr>
            </w:pPr>
            <w:r w:rsidRPr="00965FD8">
              <w:rPr>
                <w:rFonts w:ascii="Arial Narrow" w:hAnsi="Arial Narrow" w:cs="Andalus"/>
                <w:bCs/>
                <w:sz w:val="18"/>
                <w:szCs w:val="18"/>
              </w:rPr>
              <w:t>Incase of any discrepancy the order of precedence in interpretation shall be as under..</w:t>
            </w:r>
          </w:p>
          <w:p w:rsidR="00A76DA8" w:rsidRPr="00965FD8"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Schedule of quantities</w:t>
            </w:r>
          </w:p>
          <w:p w:rsidR="00A76DA8" w:rsidRPr="00B157E7"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B157E7">
              <w:rPr>
                <w:rFonts w:ascii="Arial Narrow" w:hAnsi="Arial Narrow" w:cs="Andalus"/>
                <w:bCs/>
                <w:sz w:val="18"/>
                <w:szCs w:val="18"/>
              </w:rPr>
              <w:t>Drawings</w:t>
            </w:r>
          </w:p>
          <w:p w:rsidR="00A76DA8" w:rsidRPr="00965FD8"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Additional conditions</w:t>
            </w:r>
          </w:p>
          <w:p w:rsidR="00A76DA8" w:rsidRPr="00965FD8"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General conditions of contract</w:t>
            </w:r>
          </w:p>
          <w:p w:rsidR="00A76DA8" w:rsidRPr="00965FD8"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Special condition</w:t>
            </w:r>
          </w:p>
          <w:p w:rsidR="00A76DA8" w:rsidRPr="00B157E7"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Additional Technical Specifications</w:t>
            </w:r>
          </w:p>
          <w:p w:rsidR="00A76DA8" w:rsidRDefault="00A76DA8" w:rsidP="00E13E5A">
            <w:pPr>
              <w:widowControl w:val="0"/>
              <w:tabs>
                <w:tab w:val="left" w:pos="705"/>
              </w:tabs>
              <w:autoSpaceDE w:val="0"/>
              <w:autoSpaceDN w:val="0"/>
              <w:adjustRightInd w:val="0"/>
              <w:jc w:val="center"/>
              <w:rPr>
                <w:rFonts w:ascii="Arial Narrow" w:hAnsi="Arial Narrow" w:cs="Andalus"/>
                <w:bCs/>
                <w:sz w:val="18"/>
                <w:szCs w:val="18"/>
              </w:rPr>
            </w:pPr>
          </w:p>
          <w:p w:rsidR="00A76DA8" w:rsidRPr="00965FD8"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lastRenderedPageBreak/>
              <w:t>CPWD latest Civil and Electrical Specification</w:t>
            </w:r>
          </w:p>
          <w:p w:rsidR="00A76DA8" w:rsidRPr="00965FD8"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 xml:space="preserve">IS Codes </w:t>
            </w:r>
          </w:p>
          <w:p w:rsidR="00A76DA8" w:rsidRPr="00965FD8"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International Codes</w:t>
            </w:r>
          </w:p>
          <w:p w:rsidR="00A76DA8" w:rsidRPr="00965FD8" w:rsidRDefault="00A76DA8" w:rsidP="00E13E5A">
            <w:pPr>
              <w:widowControl w:val="0"/>
              <w:numPr>
                <w:ilvl w:val="0"/>
                <w:numId w:val="30"/>
              </w:numPr>
              <w:tabs>
                <w:tab w:val="left" w:pos="705"/>
              </w:tabs>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Best Engineering Practice.</w:t>
            </w:r>
          </w:p>
        </w:tc>
      </w:tr>
      <w:tr w:rsidR="00A76DA8" w:rsidRPr="00965FD8" w:rsidTr="00E13E5A">
        <w:tc>
          <w:tcPr>
            <w:tcW w:w="399"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lastRenderedPageBreak/>
              <w:t>3</w:t>
            </w:r>
          </w:p>
        </w:tc>
        <w:tc>
          <w:tcPr>
            <w:tcW w:w="9098" w:type="dxa"/>
          </w:tcPr>
          <w:p w:rsidR="00A76DA8" w:rsidRPr="00965FD8" w:rsidRDefault="00A76DA8" w:rsidP="00E13E5A">
            <w:pPr>
              <w:widowControl w:val="0"/>
              <w:tabs>
                <w:tab w:val="left" w:pos="705"/>
              </w:tabs>
              <w:autoSpaceDE w:val="0"/>
              <w:autoSpaceDN w:val="0"/>
              <w:adjustRightInd w:val="0"/>
              <w:spacing w:line="240" w:lineRule="auto"/>
              <w:jc w:val="both"/>
              <w:rPr>
                <w:rFonts w:ascii="Arial Narrow" w:hAnsi="Arial Narrow" w:cs="Andalus"/>
                <w:bCs/>
                <w:sz w:val="18"/>
                <w:szCs w:val="18"/>
              </w:rPr>
            </w:pPr>
            <w:r w:rsidRPr="00965FD8">
              <w:rPr>
                <w:rFonts w:ascii="Arial Narrow" w:hAnsi="Arial Narrow" w:cs="Andalus"/>
                <w:bCs/>
                <w:sz w:val="18"/>
                <w:szCs w:val="18"/>
              </w:rPr>
              <w:t>Steel</w:t>
            </w:r>
          </w:p>
          <w:p w:rsidR="00A76DA8" w:rsidRPr="00965FD8" w:rsidRDefault="00A76DA8" w:rsidP="00E13E5A">
            <w:pPr>
              <w:widowControl w:val="0"/>
              <w:numPr>
                <w:ilvl w:val="0"/>
                <w:numId w:val="5"/>
              </w:numPr>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Steel to be issued as stated elsewhere in the contract shall be for reinforcement bars for RCC work. For all other items of steel work the contractor shall procure the same.</w:t>
            </w:r>
          </w:p>
          <w:p w:rsidR="00A76DA8" w:rsidRPr="00965FD8" w:rsidRDefault="00A76DA8" w:rsidP="00E13E5A">
            <w:pPr>
              <w:widowControl w:val="0"/>
              <w:numPr>
                <w:ilvl w:val="0"/>
                <w:numId w:val="5"/>
              </w:numPr>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Reinforcement bars for RCC work will be issued in available coils and straight lengths. No claim for straightening the bars whatsoever shall be entertained.</w:t>
            </w:r>
          </w:p>
          <w:p w:rsidR="00A76DA8" w:rsidRPr="00965FD8" w:rsidRDefault="00A76DA8" w:rsidP="00E13E5A">
            <w:pPr>
              <w:widowControl w:val="0"/>
              <w:numPr>
                <w:ilvl w:val="0"/>
                <w:numId w:val="5"/>
              </w:numPr>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Issue of steel of diameters above 10 mm dia will be regulated on sectional weight basis, weight being calculated with the help of the standard sectional weights as given in the CPWD latest specifications for conversion of length to weight. However, for bars upto and including 10 mm dia the following procedure shall be adopted. The average sectional weight for each diameter shall be arrived at from samples from each lot of steel received at site. The actual weight of steel issued $hall be modified to take into account the variations between the actual and the standard coefficient and the contractor's account will be debited by the cost of this modified quantity only.</w:t>
            </w:r>
          </w:p>
          <w:p w:rsidR="00A76DA8" w:rsidRPr="00965FD8" w:rsidRDefault="00A76DA8" w:rsidP="00E13E5A">
            <w:pPr>
              <w:widowControl w:val="0"/>
              <w:numPr>
                <w:ilvl w:val="0"/>
                <w:numId w:val="5"/>
              </w:numPr>
              <w:autoSpaceDE w:val="0"/>
              <w:autoSpaceDN w:val="0"/>
              <w:adjustRightInd w:val="0"/>
              <w:jc w:val="both"/>
              <w:rPr>
                <w:rFonts w:ascii="Arial Narrow" w:hAnsi="Arial Narrow" w:cs="Andalus"/>
                <w:bCs/>
                <w:sz w:val="18"/>
                <w:szCs w:val="18"/>
              </w:rPr>
            </w:pPr>
            <w:r w:rsidRPr="00965FD8">
              <w:rPr>
                <w:rFonts w:ascii="Arial Narrow" w:hAnsi="Arial Narrow" w:cs="Andalus"/>
                <w:bCs/>
                <w:sz w:val="18"/>
                <w:szCs w:val="18"/>
              </w:rPr>
              <w:t>For theoretical consumption of steel, reinforcement bars will be balanced diameter wise for the purpose of penal recovery as envisaged in the contract.</w:t>
            </w:r>
          </w:p>
        </w:tc>
      </w:tr>
      <w:tr w:rsidR="00A76DA8" w:rsidRPr="00965FD8" w:rsidTr="00E13E5A">
        <w:trPr>
          <w:trHeight w:val="926"/>
        </w:trPr>
        <w:tc>
          <w:tcPr>
            <w:tcW w:w="399"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4</w:t>
            </w:r>
          </w:p>
        </w:tc>
        <w:tc>
          <w:tcPr>
            <w:tcW w:w="9098" w:type="dxa"/>
          </w:tcPr>
          <w:p w:rsidR="00A76DA8" w:rsidRPr="00965FD8" w:rsidRDefault="00A76DA8" w:rsidP="00E13E5A">
            <w:pPr>
              <w:widowControl w:val="0"/>
              <w:tabs>
                <w:tab w:val="left" w:pos="705"/>
              </w:tabs>
              <w:autoSpaceDE w:val="0"/>
              <w:autoSpaceDN w:val="0"/>
              <w:adjustRightInd w:val="0"/>
              <w:spacing w:line="240" w:lineRule="auto"/>
              <w:jc w:val="both"/>
              <w:rPr>
                <w:rFonts w:ascii="Arial Narrow" w:hAnsi="Arial Narrow" w:cs="Andalus"/>
                <w:bCs/>
                <w:sz w:val="20"/>
              </w:rPr>
            </w:pPr>
            <w:r w:rsidRPr="00965FD8">
              <w:rPr>
                <w:rFonts w:ascii="Arial Narrow" w:hAnsi="Arial Narrow" w:cs="Andalus"/>
                <w:bCs/>
                <w:sz w:val="20"/>
              </w:rPr>
              <w:t>Cement</w:t>
            </w:r>
          </w:p>
          <w:p w:rsidR="00A76DA8" w:rsidRPr="00965FD8" w:rsidRDefault="00A76DA8" w:rsidP="00E13E5A">
            <w:pPr>
              <w:widowControl w:val="0"/>
              <w:autoSpaceDE w:val="0"/>
              <w:autoSpaceDN w:val="0"/>
              <w:adjustRightInd w:val="0"/>
              <w:spacing w:line="240" w:lineRule="auto"/>
              <w:jc w:val="both"/>
              <w:rPr>
                <w:rFonts w:ascii="Arial Narrow" w:hAnsi="Arial Narrow" w:cs="Andalus"/>
                <w:bCs/>
                <w:sz w:val="20"/>
              </w:rPr>
            </w:pPr>
            <w:r w:rsidRPr="00965FD8">
              <w:rPr>
                <w:rFonts w:ascii="Arial Narrow" w:hAnsi="Arial Narrow" w:cs="Andalus"/>
                <w:bCs/>
                <w:sz w:val="20"/>
              </w:rPr>
              <w:t>Cement to be issued as stated elsewhere in the contract shall be only for site work. For factory made products such as Pre-cast tiles, Hollow concrete blocks, RCC pipes etc. cement shall not be issued.</w:t>
            </w:r>
          </w:p>
        </w:tc>
      </w:tr>
      <w:tr w:rsidR="00A76DA8" w:rsidRPr="00965FD8" w:rsidTr="00E13E5A">
        <w:tc>
          <w:tcPr>
            <w:tcW w:w="399"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5</w:t>
            </w:r>
          </w:p>
        </w:tc>
        <w:tc>
          <w:tcPr>
            <w:tcW w:w="9098" w:type="dxa"/>
          </w:tcPr>
          <w:p w:rsidR="00A76DA8" w:rsidRPr="00965FD8" w:rsidRDefault="00A76DA8" w:rsidP="00E13E5A">
            <w:pPr>
              <w:widowControl w:val="0"/>
              <w:autoSpaceDE w:val="0"/>
              <w:autoSpaceDN w:val="0"/>
              <w:adjustRightInd w:val="0"/>
              <w:spacing w:before="240" w:after="0" w:line="240" w:lineRule="auto"/>
              <w:rPr>
                <w:rFonts w:ascii="Arial Narrow" w:hAnsi="Arial Narrow" w:cs="Andalus"/>
                <w:bCs/>
                <w:sz w:val="20"/>
              </w:rPr>
            </w:pPr>
            <w:r w:rsidRPr="00965FD8">
              <w:rPr>
                <w:rFonts w:ascii="Arial Narrow" w:hAnsi="Arial Narrow" w:cs="Andalus"/>
                <w:bCs/>
                <w:sz w:val="20"/>
              </w:rPr>
              <w:t>Unless otherwise provided in the schedule of quantities the rates tendered by the contractor shall apply for all heights, lifts, leads and depths of the work and nothing extra shall be payable on this account.</w:t>
            </w:r>
          </w:p>
        </w:tc>
      </w:tr>
      <w:tr w:rsidR="00A76DA8" w:rsidRPr="00965FD8" w:rsidTr="00E13E5A">
        <w:tc>
          <w:tcPr>
            <w:tcW w:w="399"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6</w:t>
            </w:r>
          </w:p>
        </w:tc>
        <w:tc>
          <w:tcPr>
            <w:tcW w:w="9098" w:type="dxa"/>
          </w:tcPr>
          <w:p w:rsidR="00A76DA8" w:rsidRPr="00965FD8" w:rsidRDefault="00A76DA8" w:rsidP="00E13E5A">
            <w:pPr>
              <w:widowControl w:val="0"/>
              <w:autoSpaceDE w:val="0"/>
              <w:autoSpaceDN w:val="0"/>
              <w:adjustRightInd w:val="0"/>
              <w:spacing w:before="240" w:after="0" w:line="240" w:lineRule="auto"/>
              <w:jc w:val="both"/>
              <w:rPr>
                <w:rFonts w:ascii="Arial Narrow" w:hAnsi="Arial Narrow" w:cs="Andalus"/>
                <w:bCs/>
                <w:sz w:val="20"/>
              </w:rPr>
            </w:pPr>
            <w:r w:rsidRPr="00965FD8">
              <w:rPr>
                <w:rFonts w:ascii="Arial Narrow" w:hAnsi="Arial Narrow" w:cs="Andalus"/>
                <w:bCs/>
                <w:sz w:val="20"/>
              </w:rPr>
              <w:t>The surplus excavated earth which is beyond the requirement of the Employer's work may be allowed by the Employer to be disposed off by the contractor on his own or sell the surplus excavated earth to private parties at his discretion but nothing extra will be paid for the carriage or disposal of surplus earth if the same is not required for any other work of the Employer.</w:t>
            </w:r>
          </w:p>
        </w:tc>
      </w:tr>
    </w:tbl>
    <w:p w:rsidR="00A76DA8" w:rsidRPr="00A76A95" w:rsidRDefault="00A76DA8" w:rsidP="00A76DA8">
      <w:pPr>
        <w:widowControl w:val="0"/>
        <w:autoSpaceDE w:val="0"/>
        <w:autoSpaceDN w:val="0"/>
        <w:adjustRightInd w:val="0"/>
        <w:jc w:val="both"/>
        <w:rPr>
          <w:rFonts w:ascii="Arial Narrow" w:hAnsi="Arial Narrow" w:cs="Andalus"/>
          <w:b/>
          <w:bCs/>
          <w:sz w:val="20"/>
          <w:u w:val="single"/>
        </w:rPr>
      </w:pPr>
      <w:r w:rsidRPr="00A76A95">
        <w:rPr>
          <w:rFonts w:ascii="Arial Narrow" w:hAnsi="Arial Narrow" w:cs="Andalus"/>
          <w:b/>
          <w:bCs/>
          <w:sz w:val="20"/>
          <w:u w:val="single"/>
        </w:rPr>
        <w:t>ADDITIONAL CONDITIONS:</w:t>
      </w:r>
    </w:p>
    <w:tbl>
      <w:tblPr>
        <w:tblW w:w="0" w:type="auto"/>
        <w:tblInd w:w="468" w:type="dxa"/>
        <w:tblLook w:val="01E0"/>
      </w:tblPr>
      <w:tblGrid>
        <w:gridCol w:w="1080"/>
        <w:gridCol w:w="8417"/>
      </w:tblGrid>
      <w:tr w:rsidR="00A76DA8" w:rsidRPr="00965FD8" w:rsidTr="00E13E5A">
        <w:tc>
          <w:tcPr>
            <w:tcW w:w="1080"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1</w:t>
            </w:r>
          </w:p>
        </w:tc>
        <w:tc>
          <w:tcPr>
            <w:tcW w:w="8417" w:type="dxa"/>
          </w:tcPr>
          <w:p w:rsidR="00A76DA8" w:rsidRPr="00965FD8" w:rsidRDefault="00A76DA8" w:rsidP="00E13E5A">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structural and architectural drawings shall at all time be properly correlated before executing any work. However, is case of any discrepancy in the item given in the schedule of quantities appended with the tender and drawings relating to the relevant item the former shall prevail unless and otherwise given in writing by the Engineer.</w:t>
            </w:r>
          </w:p>
        </w:tc>
      </w:tr>
      <w:tr w:rsidR="00A76DA8" w:rsidRPr="00965FD8" w:rsidTr="00E13E5A">
        <w:tc>
          <w:tcPr>
            <w:tcW w:w="1080"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2</w:t>
            </w:r>
          </w:p>
        </w:tc>
        <w:tc>
          <w:tcPr>
            <w:tcW w:w="8417" w:type="dxa"/>
          </w:tcPr>
          <w:p w:rsidR="00A76DA8" w:rsidRPr="00965FD8" w:rsidRDefault="00A76DA8" w:rsidP="00E13E5A">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No payment shall be made to the contractor for any damage caused by rainfall, floods or any other natural cause whatsoever during the execution of work. The damage to work will be made good by the contractor at his own cost and no claim on this account shall be entertained.</w:t>
            </w:r>
          </w:p>
        </w:tc>
      </w:tr>
      <w:tr w:rsidR="00A76DA8" w:rsidRPr="00965FD8" w:rsidTr="00E13E5A">
        <w:tc>
          <w:tcPr>
            <w:tcW w:w="1080"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3</w:t>
            </w:r>
          </w:p>
        </w:tc>
        <w:tc>
          <w:tcPr>
            <w:tcW w:w="8417" w:type="dxa"/>
          </w:tcPr>
          <w:p w:rsidR="00A76DA8" w:rsidRPr="00965FD8" w:rsidRDefault="00A76DA8" w:rsidP="00E13E5A">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All materials used shall be as per specifications and ISI marked wherever applicable. ISI marking referred relates to latest BIS code as published by Bureau of Indian Standards up to 30 days before the date of opening the tender.</w:t>
            </w:r>
          </w:p>
        </w:tc>
      </w:tr>
      <w:tr w:rsidR="00A76DA8" w:rsidRPr="00965FD8" w:rsidTr="00E13E5A">
        <w:tc>
          <w:tcPr>
            <w:tcW w:w="1080"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4</w:t>
            </w:r>
          </w:p>
        </w:tc>
        <w:tc>
          <w:tcPr>
            <w:tcW w:w="8417" w:type="dxa"/>
          </w:tcPr>
          <w:p w:rsidR="00A76DA8" w:rsidRPr="00965FD8" w:rsidRDefault="00A76DA8" w:rsidP="00E13E5A">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contractor shall give a performance test of the entire installation(s) as per standard specifications and/ or as directed by the Engineer and will also submit. Test certificates as are required by Municipal. Electrical authority or another authority. Nothing extra shall be payable for the same other than the fees paid to such authorities which shall be reimbursed on production of receipts</w:t>
            </w:r>
          </w:p>
        </w:tc>
      </w:tr>
      <w:tr w:rsidR="00A76DA8" w:rsidRPr="00965FD8" w:rsidTr="00E13E5A">
        <w:tc>
          <w:tcPr>
            <w:tcW w:w="1080"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5</w:t>
            </w:r>
          </w:p>
        </w:tc>
        <w:tc>
          <w:tcPr>
            <w:tcW w:w="8417" w:type="dxa"/>
          </w:tcPr>
          <w:p w:rsidR="00A76DA8" w:rsidRDefault="00A76DA8" w:rsidP="00E13E5A">
            <w:pPr>
              <w:widowControl w:val="0"/>
              <w:autoSpaceDE w:val="0"/>
              <w:autoSpaceDN w:val="0"/>
              <w:adjustRightInd w:val="0"/>
              <w:jc w:val="both"/>
              <w:rPr>
                <w:rFonts w:ascii="Arial Narrow" w:hAnsi="Arial Narrow" w:cs="Andalus"/>
                <w:bCs/>
                <w:sz w:val="20"/>
              </w:rPr>
            </w:pPr>
            <w:r w:rsidRPr="00965FD8">
              <w:rPr>
                <w:rFonts w:ascii="Arial Narrow" w:hAnsi="Arial Narrow" w:cs="Andalus"/>
                <w:bCs/>
                <w:sz w:val="20"/>
              </w:rPr>
              <w:t>The contractor must have an up to date contractor’s license for electrical works.</w:t>
            </w:r>
          </w:p>
          <w:p w:rsidR="00A76DA8" w:rsidRPr="00965FD8" w:rsidRDefault="00A76DA8" w:rsidP="00E13E5A">
            <w:pPr>
              <w:widowControl w:val="0"/>
              <w:autoSpaceDE w:val="0"/>
              <w:autoSpaceDN w:val="0"/>
              <w:adjustRightInd w:val="0"/>
              <w:jc w:val="both"/>
              <w:rPr>
                <w:rFonts w:ascii="Arial Narrow" w:hAnsi="Arial Narrow" w:cs="Andalus"/>
                <w:b/>
                <w:bCs/>
                <w:sz w:val="20"/>
                <w:u w:val="single"/>
              </w:rPr>
            </w:pPr>
          </w:p>
        </w:tc>
      </w:tr>
      <w:tr w:rsidR="00A76DA8" w:rsidRPr="00965FD8" w:rsidTr="00E13E5A">
        <w:tc>
          <w:tcPr>
            <w:tcW w:w="1080"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lastRenderedPageBreak/>
              <w:t>6</w:t>
            </w:r>
          </w:p>
        </w:tc>
        <w:tc>
          <w:tcPr>
            <w:tcW w:w="8417" w:type="dxa"/>
          </w:tcPr>
          <w:p w:rsidR="00A76DA8" w:rsidRPr="00965FD8" w:rsidRDefault="00A76DA8" w:rsidP="00E13E5A">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contractor should have a regular supervisor having electrical supervisory license, wireman license, labour license, etc.</w:t>
            </w:r>
          </w:p>
        </w:tc>
      </w:tr>
      <w:tr w:rsidR="00A76DA8" w:rsidRPr="00965FD8" w:rsidTr="00E13E5A">
        <w:tc>
          <w:tcPr>
            <w:tcW w:w="1080"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7</w:t>
            </w:r>
          </w:p>
        </w:tc>
        <w:tc>
          <w:tcPr>
            <w:tcW w:w="8417" w:type="dxa"/>
          </w:tcPr>
          <w:p w:rsidR="00A76DA8" w:rsidRPr="00965FD8" w:rsidRDefault="00A76DA8" w:rsidP="00E13E5A">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contractor should go through the conditions of contract before filling up the tender</w:t>
            </w:r>
          </w:p>
        </w:tc>
      </w:tr>
      <w:tr w:rsidR="00A76DA8" w:rsidRPr="00965FD8" w:rsidTr="00E13E5A">
        <w:tc>
          <w:tcPr>
            <w:tcW w:w="1080" w:type="dxa"/>
          </w:tcPr>
          <w:p w:rsidR="00A76DA8" w:rsidRPr="00965FD8" w:rsidRDefault="00A76DA8" w:rsidP="00E13E5A">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8</w:t>
            </w:r>
          </w:p>
        </w:tc>
        <w:tc>
          <w:tcPr>
            <w:tcW w:w="8417" w:type="dxa"/>
          </w:tcPr>
          <w:p w:rsidR="00A76DA8" w:rsidRPr="00965FD8" w:rsidRDefault="00A76DA8" w:rsidP="00E13E5A">
            <w:pPr>
              <w:widowControl w:val="0"/>
              <w:autoSpaceDE w:val="0"/>
              <w:autoSpaceDN w:val="0"/>
              <w:adjustRightInd w:val="0"/>
              <w:jc w:val="both"/>
              <w:rPr>
                <w:rFonts w:ascii="Arial Narrow" w:hAnsi="Arial Narrow" w:cs="Andalus"/>
                <w:b/>
                <w:bCs/>
                <w:sz w:val="20"/>
                <w:u w:val="single"/>
              </w:rPr>
            </w:pPr>
            <w:r w:rsidRPr="00965FD8">
              <w:rPr>
                <w:rFonts w:ascii="TTE2ABBC98t00" w:hAnsi="TTE2ABBC98t00" w:cs="TTE2ABBC98t00"/>
                <w:sz w:val="19"/>
                <w:szCs w:val="19"/>
              </w:rPr>
              <w:t>The Contractors are to submit the time schedule / Bar chart for completing the job.</w:t>
            </w:r>
          </w:p>
        </w:tc>
      </w:tr>
    </w:tbl>
    <w:p w:rsidR="00A76DA8" w:rsidRPr="00A76A95" w:rsidRDefault="00A76DA8" w:rsidP="00A76DA8">
      <w:pPr>
        <w:widowControl w:val="0"/>
        <w:autoSpaceDE w:val="0"/>
        <w:autoSpaceDN w:val="0"/>
        <w:adjustRightInd w:val="0"/>
        <w:jc w:val="both"/>
        <w:rPr>
          <w:rFonts w:ascii="Arial Narrow" w:hAnsi="Arial Narrow" w:cs="Andalus"/>
          <w:bCs/>
          <w:sz w:val="20"/>
        </w:rPr>
      </w:pPr>
    </w:p>
    <w:p w:rsidR="00A76DA8" w:rsidRDefault="00A76DA8" w:rsidP="00A76DA8">
      <w:pPr>
        <w:widowControl w:val="0"/>
        <w:autoSpaceDE w:val="0"/>
        <w:autoSpaceDN w:val="0"/>
        <w:adjustRightInd w:val="0"/>
        <w:jc w:val="center"/>
        <w:rPr>
          <w:rFonts w:ascii="Arial Narrow" w:hAnsi="Arial Narrow" w:cs="Andalus"/>
          <w:bCs/>
          <w:sz w:val="20"/>
        </w:rPr>
      </w:pPr>
    </w:p>
    <w:p w:rsidR="00A76DA8" w:rsidRPr="00A76A95" w:rsidRDefault="00A76DA8" w:rsidP="00A76DA8">
      <w:pPr>
        <w:widowControl w:val="0"/>
        <w:autoSpaceDE w:val="0"/>
        <w:autoSpaceDN w:val="0"/>
        <w:adjustRightInd w:val="0"/>
        <w:jc w:val="center"/>
        <w:rPr>
          <w:rFonts w:ascii="Arial Narrow" w:hAnsi="Arial Narrow" w:cs="Andalus"/>
          <w:bCs/>
          <w:sz w:val="20"/>
        </w:rPr>
      </w:pPr>
    </w:p>
    <w:p w:rsidR="00A76DA8" w:rsidRDefault="00A76DA8" w:rsidP="00A76DA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      ●●●►</w:t>
      </w: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84756B" w:rsidRDefault="0084756B" w:rsidP="008E5C87">
      <w:pPr>
        <w:widowControl w:val="0"/>
        <w:autoSpaceDE w:val="0"/>
        <w:autoSpaceDN w:val="0"/>
        <w:adjustRightInd w:val="0"/>
        <w:jc w:val="center"/>
        <w:rPr>
          <w:rFonts w:ascii="Arial Narrow" w:hAnsi="Arial Narrow" w:cs="Andalus"/>
          <w:bCs/>
          <w:sz w:val="20"/>
        </w:rPr>
      </w:pPr>
    </w:p>
    <w:p w:rsidR="00B157E7" w:rsidRDefault="00B157E7" w:rsidP="008E5C87">
      <w:pPr>
        <w:widowControl w:val="0"/>
        <w:autoSpaceDE w:val="0"/>
        <w:autoSpaceDN w:val="0"/>
        <w:adjustRightInd w:val="0"/>
        <w:jc w:val="center"/>
        <w:rPr>
          <w:rFonts w:ascii="Arial Narrow" w:hAnsi="Arial Narrow" w:cs="Andalus"/>
          <w:bCs/>
          <w:sz w:val="20"/>
        </w:rPr>
      </w:pPr>
    </w:p>
    <w:p w:rsidR="00B157E7" w:rsidRDefault="00B157E7" w:rsidP="008E5C87">
      <w:pPr>
        <w:widowControl w:val="0"/>
        <w:autoSpaceDE w:val="0"/>
        <w:autoSpaceDN w:val="0"/>
        <w:adjustRightInd w:val="0"/>
        <w:jc w:val="center"/>
        <w:rPr>
          <w:rFonts w:ascii="Arial Narrow" w:hAnsi="Arial Narrow" w:cs="Andalus"/>
          <w:bCs/>
          <w:sz w:val="20"/>
        </w:rPr>
      </w:pPr>
    </w:p>
    <w:p w:rsidR="00B157E7" w:rsidRDefault="00B157E7" w:rsidP="008E5C87">
      <w:pPr>
        <w:widowControl w:val="0"/>
        <w:autoSpaceDE w:val="0"/>
        <w:autoSpaceDN w:val="0"/>
        <w:adjustRightInd w:val="0"/>
        <w:jc w:val="center"/>
        <w:rPr>
          <w:rFonts w:ascii="Arial Narrow" w:hAnsi="Arial Narrow" w:cs="Andalus"/>
          <w:bCs/>
          <w:sz w:val="20"/>
        </w:rPr>
      </w:pPr>
    </w:p>
    <w:p w:rsidR="007A5CF0" w:rsidRDefault="007A5CF0" w:rsidP="007A5CF0">
      <w:pPr>
        <w:widowControl w:val="0"/>
        <w:tabs>
          <w:tab w:val="left" w:pos="180"/>
          <w:tab w:val="right" w:leader="dot" w:pos="10051"/>
        </w:tabs>
        <w:autoSpaceDE w:val="0"/>
        <w:autoSpaceDN w:val="0"/>
        <w:adjustRightInd w:val="0"/>
        <w:spacing w:after="0"/>
        <w:jc w:val="both"/>
        <w:rPr>
          <w:rFonts w:ascii="Arial Narrow" w:hAnsi="Arial Narrow" w:cs="Andalus"/>
          <w:bCs/>
          <w:sz w:val="20"/>
        </w:rPr>
      </w:pPr>
    </w:p>
    <w:p w:rsidR="0084756B" w:rsidRDefault="0084756B" w:rsidP="007A5CF0">
      <w:pPr>
        <w:widowControl w:val="0"/>
        <w:tabs>
          <w:tab w:val="left" w:pos="180"/>
          <w:tab w:val="right" w:leader="dot" w:pos="10051"/>
        </w:tabs>
        <w:autoSpaceDE w:val="0"/>
        <w:autoSpaceDN w:val="0"/>
        <w:adjustRightInd w:val="0"/>
        <w:spacing w:after="0"/>
        <w:jc w:val="both"/>
        <w:rPr>
          <w:rFonts w:ascii="Arial Narrow" w:hAnsi="Arial Narrow" w:cs="Andalus"/>
          <w:bCs/>
          <w:sz w:val="20"/>
        </w:rPr>
      </w:pPr>
    </w:p>
    <w:p w:rsidR="0084756B" w:rsidRPr="00A76A95" w:rsidRDefault="0084756B" w:rsidP="007A5CF0">
      <w:pPr>
        <w:widowControl w:val="0"/>
        <w:tabs>
          <w:tab w:val="left" w:pos="180"/>
          <w:tab w:val="right" w:leader="dot" w:pos="10051"/>
        </w:tabs>
        <w:autoSpaceDE w:val="0"/>
        <w:autoSpaceDN w:val="0"/>
        <w:adjustRightInd w:val="0"/>
        <w:spacing w:after="0"/>
        <w:jc w:val="both"/>
        <w:rPr>
          <w:rFonts w:ascii="Arial Narrow" w:hAnsi="Arial Narrow" w:cs="Andalus"/>
          <w:bCs/>
          <w:sz w:val="20"/>
        </w:rPr>
      </w:pPr>
    </w:p>
    <w:p w:rsidR="00FE50D5" w:rsidRPr="00A76A95" w:rsidRDefault="0084756B" w:rsidP="00FE50D5">
      <w:pPr>
        <w:jc w:val="center"/>
        <w:rPr>
          <w:rFonts w:ascii="Arial" w:hAnsi="Arial" w:cs="Arial"/>
          <w:sz w:val="28"/>
          <w:szCs w:val="28"/>
        </w:rPr>
      </w:pPr>
      <w:r>
        <w:rPr>
          <w:rFonts w:ascii="Arial" w:hAnsi="Arial" w:cs="Arial"/>
          <w:sz w:val="28"/>
          <w:szCs w:val="28"/>
        </w:rPr>
        <w:lastRenderedPageBreak/>
        <w:t>CSIR-</w:t>
      </w:r>
      <w:r w:rsidR="00FE50D5" w:rsidRPr="00A76A95">
        <w:rPr>
          <w:rFonts w:ascii="Arial" w:hAnsi="Arial" w:cs="Arial"/>
          <w:sz w:val="28"/>
          <w:szCs w:val="28"/>
        </w:rPr>
        <w:t>NORTH-EAST INSTITUTE OF SCIENCE AND TECHNOLOGY: JORHAT</w:t>
      </w:r>
    </w:p>
    <w:p w:rsidR="00FE50D5" w:rsidRPr="00A76A95" w:rsidRDefault="00FE50D5" w:rsidP="00FE50D5">
      <w:pPr>
        <w:jc w:val="center"/>
        <w:rPr>
          <w:rFonts w:ascii="Arial" w:hAnsi="Arial" w:cs="Arial"/>
          <w:i/>
        </w:rPr>
      </w:pPr>
      <w:r w:rsidRPr="00A76A95">
        <w:rPr>
          <w:rFonts w:ascii="Arial" w:hAnsi="Arial" w:cs="Arial"/>
          <w:i/>
        </w:rPr>
        <w:t>(Council of Scientific and Industrial Research)</w:t>
      </w:r>
    </w:p>
    <w:p w:rsidR="00FE50D5" w:rsidRPr="00A76A95" w:rsidRDefault="00FE50D5" w:rsidP="00FE50D5">
      <w:pPr>
        <w:rPr>
          <w:i/>
          <w:szCs w:val="24"/>
          <w:u w:val="single"/>
        </w:rPr>
      </w:pPr>
    </w:p>
    <w:tbl>
      <w:tblPr>
        <w:tblW w:w="0" w:type="auto"/>
        <w:tblLook w:val="0000"/>
      </w:tblPr>
      <w:tblGrid>
        <w:gridCol w:w="1908"/>
        <w:gridCol w:w="6882"/>
      </w:tblGrid>
      <w:tr w:rsidR="00FE50D5" w:rsidRPr="00A76A95">
        <w:trPr>
          <w:trHeight w:val="1378"/>
        </w:trPr>
        <w:tc>
          <w:tcPr>
            <w:tcW w:w="1908" w:type="dxa"/>
          </w:tcPr>
          <w:p w:rsidR="00FE50D5" w:rsidRPr="00A76A95" w:rsidRDefault="00FE50D5" w:rsidP="00792E95">
            <w:pPr>
              <w:jc w:val="center"/>
            </w:pPr>
            <w:r w:rsidRPr="00A76A95">
              <w:rPr>
                <w:b/>
                <w:szCs w:val="24"/>
              </w:rPr>
              <w:t xml:space="preserve">Name of Work : </w:t>
            </w:r>
          </w:p>
          <w:p w:rsidR="00FE50D5" w:rsidRPr="00A76A95" w:rsidRDefault="00FE50D5" w:rsidP="00792E95">
            <w:pPr>
              <w:rPr>
                <w:b/>
                <w:szCs w:val="24"/>
              </w:rPr>
            </w:pPr>
          </w:p>
        </w:tc>
        <w:tc>
          <w:tcPr>
            <w:tcW w:w="6882" w:type="dxa"/>
          </w:tcPr>
          <w:p w:rsidR="00E55EFD" w:rsidRDefault="00E55EFD" w:rsidP="00E55EFD">
            <w:pPr>
              <w:spacing w:after="0"/>
              <w:jc w:val="center"/>
              <w:rPr>
                <w:rFonts w:cs="Arial"/>
                <w:b/>
                <w:bCs/>
                <w:szCs w:val="24"/>
              </w:rPr>
            </w:pPr>
            <w:r w:rsidRPr="00C629A7">
              <w:rPr>
                <w:rFonts w:cs="Arial"/>
                <w:b/>
                <w:bCs/>
                <w:szCs w:val="24"/>
              </w:rPr>
              <w:t>Renovation of 8 Nos B-type Quarters located in SA type Buildings including SA-09</w:t>
            </w:r>
          </w:p>
          <w:p w:rsidR="00FE50D5" w:rsidRPr="00A76A95" w:rsidRDefault="00FE50D5" w:rsidP="0084756B">
            <w:pPr>
              <w:spacing w:after="0"/>
              <w:rPr>
                <w:sz w:val="32"/>
                <w:szCs w:val="32"/>
              </w:rPr>
            </w:pPr>
          </w:p>
        </w:tc>
      </w:tr>
    </w:tbl>
    <w:p w:rsidR="00FE50D5" w:rsidRPr="00A76A95" w:rsidRDefault="00FE50D5" w:rsidP="00FE50D5">
      <w:pPr>
        <w:pStyle w:val="Heading1"/>
        <w:rPr>
          <w:sz w:val="36"/>
          <w:szCs w:val="36"/>
        </w:rPr>
      </w:pPr>
      <w:r w:rsidRPr="00A76A95">
        <w:rPr>
          <w:rFonts w:ascii="Arial Black" w:hAnsi="Arial Black" w:cs="Mangal"/>
          <w:outline/>
          <w:sz w:val="36"/>
          <w:szCs w:val="36"/>
        </w:rPr>
        <w:t>DETAIL STATUS OF THE FIRM</w:t>
      </w:r>
    </w:p>
    <w:p w:rsidR="00FE50D5" w:rsidRPr="00A76A95" w:rsidRDefault="00FE50D5" w:rsidP="00FE50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690"/>
        <w:gridCol w:w="4541"/>
      </w:tblGrid>
      <w:tr w:rsidR="00FE50D5" w:rsidRPr="00A76A95">
        <w:tc>
          <w:tcPr>
            <w:tcW w:w="738" w:type="dxa"/>
            <w:tcBorders>
              <w:top w:val="nil"/>
              <w:left w:val="nil"/>
              <w:bottom w:val="nil"/>
              <w:right w:val="nil"/>
            </w:tcBorders>
          </w:tcPr>
          <w:p w:rsidR="00FE50D5" w:rsidRPr="00A76A95" w:rsidRDefault="00FE50D5" w:rsidP="00792E95">
            <w:r w:rsidRPr="00A76A95">
              <w:t>1</w:t>
            </w:r>
          </w:p>
        </w:tc>
        <w:tc>
          <w:tcPr>
            <w:tcW w:w="3690" w:type="dxa"/>
            <w:tcBorders>
              <w:top w:val="nil"/>
              <w:left w:val="nil"/>
              <w:bottom w:val="nil"/>
              <w:right w:val="nil"/>
            </w:tcBorders>
          </w:tcPr>
          <w:p w:rsidR="00FE50D5" w:rsidRPr="00A76A95" w:rsidRDefault="00FE50D5" w:rsidP="00792E95">
            <w:r w:rsidRPr="00A76A95">
              <w:t>Name of the Contractor/Firm</w:t>
            </w:r>
          </w:p>
        </w:tc>
        <w:tc>
          <w:tcPr>
            <w:tcW w:w="4541" w:type="dxa"/>
            <w:tcBorders>
              <w:top w:val="nil"/>
              <w:left w:val="nil"/>
              <w:bottom w:val="nil"/>
              <w:right w:val="nil"/>
            </w:tcBorders>
          </w:tcPr>
          <w:p w:rsidR="00FE50D5" w:rsidRPr="00A76A95" w:rsidRDefault="00FE50D5" w:rsidP="00792E95"/>
        </w:tc>
      </w:tr>
      <w:tr w:rsidR="00FE50D5" w:rsidRPr="00A76A95">
        <w:tc>
          <w:tcPr>
            <w:tcW w:w="738" w:type="dxa"/>
            <w:tcBorders>
              <w:top w:val="nil"/>
              <w:left w:val="nil"/>
              <w:bottom w:val="nil"/>
              <w:right w:val="nil"/>
            </w:tcBorders>
          </w:tcPr>
          <w:p w:rsidR="00FE50D5" w:rsidRPr="00A76A95" w:rsidRDefault="00FE50D5" w:rsidP="00792E95">
            <w:r w:rsidRPr="00A76A95">
              <w:t>2</w:t>
            </w:r>
          </w:p>
        </w:tc>
        <w:tc>
          <w:tcPr>
            <w:tcW w:w="3690" w:type="dxa"/>
            <w:tcBorders>
              <w:top w:val="nil"/>
              <w:left w:val="nil"/>
              <w:bottom w:val="nil"/>
              <w:right w:val="nil"/>
            </w:tcBorders>
          </w:tcPr>
          <w:p w:rsidR="00FE50D5" w:rsidRPr="00A76A95" w:rsidRDefault="00FE50D5" w:rsidP="00792E95">
            <w:r w:rsidRPr="00A76A95">
              <w:t>Registration No.</w:t>
            </w:r>
          </w:p>
        </w:tc>
        <w:tc>
          <w:tcPr>
            <w:tcW w:w="4541" w:type="dxa"/>
            <w:tcBorders>
              <w:top w:val="nil"/>
              <w:left w:val="nil"/>
              <w:bottom w:val="nil"/>
              <w:right w:val="nil"/>
            </w:tcBorders>
          </w:tcPr>
          <w:p w:rsidR="00FE50D5" w:rsidRPr="00A76A95" w:rsidRDefault="00FE50D5" w:rsidP="00792E95"/>
        </w:tc>
      </w:tr>
      <w:tr w:rsidR="00FE50D5" w:rsidRPr="00A76A95">
        <w:tc>
          <w:tcPr>
            <w:tcW w:w="738" w:type="dxa"/>
            <w:tcBorders>
              <w:top w:val="nil"/>
              <w:left w:val="nil"/>
              <w:bottom w:val="nil"/>
              <w:right w:val="nil"/>
            </w:tcBorders>
          </w:tcPr>
          <w:p w:rsidR="00FE50D5" w:rsidRPr="00A76A95" w:rsidRDefault="00FE50D5" w:rsidP="00792E95">
            <w:r w:rsidRPr="00A76A95">
              <w:t>3</w:t>
            </w:r>
          </w:p>
        </w:tc>
        <w:tc>
          <w:tcPr>
            <w:tcW w:w="3690" w:type="dxa"/>
            <w:tcBorders>
              <w:top w:val="nil"/>
              <w:left w:val="nil"/>
              <w:bottom w:val="nil"/>
              <w:right w:val="nil"/>
            </w:tcBorders>
          </w:tcPr>
          <w:p w:rsidR="00FE50D5" w:rsidRPr="00A76A95" w:rsidRDefault="00FE50D5" w:rsidP="00792E95">
            <w:r w:rsidRPr="00A76A95">
              <w:t>Valid upto</w:t>
            </w:r>
          </w:p>
        </w:tc>
        <w:tc>
          <w:tcPr>
            <w:tcW w:w="4541" w:type="dxa"/>
            <w:tcBorders>
              <w:top w:val="nil"/>
              <w:left w:val="nil"/>
              <w:bottom w:val="nil"/>
              <w:right w:val="nil"/>
            </w:tcBorders>
          </w:tcPr>
          <w:p w:rsidR="00FE50D5" w:rsidRPr="00A76A95" w:rsidRDefault="00FE50D5" w:rsidP="00792E95"/>
        </w:tc>
      </w:tr>
      <w:tr w:rsidR="00FE50D5" w:rsidRPr="00A76A95">
        <w:tc>
          <w:tcPr>
            <w:tcW w:w="738" w:type="dxa"/>
            <w:tcBorders>
              <w:top w:val="nil"/>
              <w:left w:val="nil"/>
              <w:bottom w:val="nil"/>
              <w:right w:val="nil"/>
            </w:tcBorders>
          </w:tcPr>
          <w:p w:rsidR="00FE50D5" w:rsidRPr="00A76A95" w:rsidRDefault="00FE50D5" w:rsidP="00792E95">
            <w:r w:rsidRPr="00A76A95">
              <w:t>4</w:t>
            </w:r>
          </w:p>
        </w:tc>
        <w:tc>
          <w:tcPr>
            <w:tcW w:w="3690" w:type="dxa"/>
            <w:tcBorders>
              <w:top w:val="nil"/>
              <w:left w:val="nil"/>
              <w:bottom w:val="nil"/>
              <w:right w:val="nil"/>
            </w:tcBorders>
          </w:tcPr>
          <w:p w:rsidR="00FE50D5" w:rsidRPr="00A76A95" w:rsidRDefault="00FE50D5" w:rsidP="00792E95">
            <w:r w:rsidRPr="00A76A95">
              <w:t>Licence No. Issued by Labour Deptt.</w:t>
            </w:r>
          </w:p>
        </w:tc>
        <w:tc>
          <w:tcPr>
            <w:tcW w:w="4541" w:type="dxa"/>
            <w:tcBorders>
              <w:top w:val="nil"/>
              <w:left w:val="nil"/>
              <w:bottom w:val="nil"/>
              <w:right w:val="nil"/>
            </w:tcBorders>
          </w:tcPr>
          <w:p w:rsidR="00FE50D5" w:rsidRPr="00A76A95" w:rsidRDefault="00FE50D5" w:rsidP="00792E95"/>
        </w:tc>
      </w:tr>
      <w:tr w:rsidR="00FE50D5" w:rsidRPr="00A76A95">
        <w:tc>
          <w:tcPr>
            <w:tcW w:w="738" w:type="dxa"/>
            <w:tcBorders>
              <w:top w:val="nil"/>
              <w:left w:val="nil"/>
              <w:bottom w:val="nil"/>
              <w:right w:val="nil"/>
            </w:tcBorders>
          </w:tcPr>
          <w:p w:rsidR="00FE50D5" w:rsidRPr="00A76A95" w:rsidRDefault="00FE50D5" w:rsidP="00792E95">
            <w:r w:rsidRPr="00A76A95">
              <w:t>5</w:t>
            </w:r>
          </w:p>
        </w:tc>
        <w:tc>
          <w:tcPr>
            <w:tcW w:w="3690" w:type="dxa"/>
            <w:tcBorders>
              <w:top w:val="nil"/>
              <w:left w:val="nil"/>
              <w:bottom w:val="nil"/>
              <w:right w:val="nil"/>
            </w:tcBorders>
          </w:tcPr>
          <w:p w:rsidR="00FE50D5" w:rsidRPr="00A76A95" w:rsidRDefault="00FE50D5" w:rsidP="00792E95">
            <w:r w:rsidRPr="00A76A95">
              <w:t>Valid upto</w:t>
            </w:r>
          </w:p>
        </w:tc>
        <w:tc>
          <w:tcPr>
            <w:tcW w:w="4541" w:type="dxa"/>
            <w:tcBorders>
              <w:top w:val="nil"/>
              <w:left w:val="nil"/>
              <w:bottom w:val="nil"/>
              <w:right w:val="nil"/>
            </w:tcBorders>
          </w:tcPr>
          <w:p w:rsidR="00FE50D5" w:rsidRPr="00A76A95" w:rsidRDefault="00FE50D5" w:rsidP="00792E95"/>
        </w:tc>
      </w:tr>
      <w:tr w:rsidR="00FE50D5" w:rsidRPr="00A76A95">
        <w:tc>
          <w:tcPr>
            <w:tcW w:w="738" w:type="dxa"/>
            <w:tcBorders>
              <w:top w:val="nil"/>
              <w:left w:val="nil"/>
              <w:bottom w:val="nil"/>
              <w:right w:val="nil"/>
            </w:tcBorders>
          </w:tcPr>
          <w:p w:rsidR="00FE50D5" w:rsidRPr="00A76A95" w:rsidRDefault="00FE50D5" w:rsidP="00792E95">
            <w:r w:rsidRPr="00A76A95">
              <w:t>6</w:t>
            </w:r>
          </w:p>
        </w:tc>
        <w:tc>
          <w:tcPr>
            <w:tcW w:w="3690" w:type="dxa"/>
            <w:tcBorders>
              <w:top w:val="nil"/>
              <w:left w:val="nil"/>
              <w:bottom w:val="nil"/>
              <w:right w:val="nil"/>
            </w:tcBorders>
          </w:tcPr>
          <w:p w:rsidR="00FE50D5" w:rsidRPr="00A76A95" w:rsidRDefault="00FE50D5" w:rsidP="00792E95">
            <w:r w:rsidRPr="00A76A95">
              <w:t>Earnest Money Deposited</w:t>
            </w:r>
          </w:p>
        </w:tc>
        <w:tc>
          <w:tcPr>
            <w:tcW w:w="4541" w:type="dxa"/>
            <w:tcBorders>
              <w:top w:val="nil"/>
              <w:left w:val="nil"/>
              <w:bottom w:val="nil"/>
              <w:right w:val="nil"/>
            </w:tcBorders>
          </w:tcPr>
          <w:p w:rsidR="00FE50D5" w:rsidRPr="00A76A95" w:rsidRDefault="00FE50D5" w:rsidP="00792E95">
            <w:r w:rsidRPr="00A76A95">
              <w:t>Vide……………..….. No………………… of……………………………………………</w:t>
            </w:r>
          </w:p>
        </w:tc>
      </w:tr>
      <w:tr w:rsidR="00FE50D5" w:rsidRPr="00A76A95">
        <w:trPr>
          <w:trHeight w:val="539"/>
        </w:trPr>
        <w:tc>
          <w:tcPr>
            <w:tcW w:w="738" w:type="dxa"/>
            <w:tcBorders>
              <w:top w:val="nil"/>
              <w:left w:val="nil"/>
              <w:bottom w:val="nil"/>
              <w:right w:val="nil"/>
            </w:tcBorders>
          </w:tcPr>
          <w:p w:rsidR="00FE50D5" w:rsidRPr="00A76A95" w:rsidRDefault="00FE50D5" w:rsidP="00792E95">
            <w:r w:rsidRPr="00A76A95">
              <w:t>7</w:t>
            </w:r>
          </w:p>
        </w:tc>
        <w:tc>
          <w:tcPr>
            <w:tcW w:w="3690" w:type="dxa"/>
            <w:tcBorders>
              <w:top w:val="nil"/>
              <w:left w:val="nil"/>
              <w:bottom w:val="nil"/>
              <w:right w:val="nil"/>
            </w:tcBorders>
          </w:tcPr>
          <w:p w:rsidR="00FE50D5" w:rsidRPr="00A76A95" w:rsidRDefault="00FE50D5" w:rsidP="00792E95">
            <w:r w:rsidRPr="00A76A95">
              <w:t>Experience</w:t>
            </w:r>
          </w:p>
        </w:tc>
        <w:tc>
          <w:tcPr>
            <w:tcW w:w="4541" w:type="dxa"/>
            <w:tcBorders>
              <w:top w:val="nil"/>
              <w:left w:val="nil"/>
              <w:bottom w:val="nil"/>
              <w:right w:val="nil"/>
            </w:tcBorders>
          </w:tcPr>
          <w:p w:rsidR="00FE50D5" w:rsidRPr="00A76A95" w:rsidRDefault="00FE50D5" w:rsidP="00792E95">
            <w:r w:rsidRPr="00A76A95">
              <w:t>*</w:t>
            </w:r>
          </w:p>
        </w:tc>
      </w:tr>
      <w:tr w:rsidR="00FE50D5" w:rsidRPr="00A76A95">
        <w:trPr>
          <w:trHeight w:val="539"/>
        </w:trPr>
        <w:tc>
          <w:tcPr>
            <w:tcW w:w="738" w:type="dxa"/>
            <w:tcBorders>
              <w:top w:val="nil"/>
              <w:left w:val="nil"/>
              <w:bottom w:val="nil"/>
              <w:right w:val="nil"/>
            </w:tcBorders>
          </w:tcPr>
          <w:p w:rsidR="00FE50D5" w:rsidRPr="00A76A95" w:rsidRDefault="00FE50D5" w:rsidP="00792E95"/>
        </w:tc>
        <w:tc>
          <w:tcPr>
            <w:tcW w:w="3690" w:type="dxa"/>
            <w:tcBorders>
              <w:top w:val="nil"/>
              <w:left w:val="nil"/>
              <w:bottom w:val="nil"/>
              <w:right w:val="nil"/>
            </w:tcBorders>
          </w:tcPr>
          <w:p w:rsidR="00FE50D5" w:rsidRPr="00A76A95" w:rsidRDefault="00FE50D5" w:rsidP="00792E95"/>
        </w:tc>
        <w:tc>
          <w:tcPr>
            <w:tcW w:w="4541" w:type="dxa"/>
            <w:tcBorders>
              <w:top w:val="nil"/>
              <w:left w:val="nil"/>
              <w:bottom w:val="nil"/>
              <w:right w:val="nil"/>
            </w:tcBorders>
          </w:tcPr>
          <w:p w:rsidR="00FE50D5" w:rsidRPr="00A76A95" w:rsidRDefault="00FE50D5" w:rsidP="00792E95">
            <w:r w:rsidRPr="00A76A95">
              <w:t>*</w:t>
            </w:r>
          </w:p>
        </w:tc>
      </w:tr>
      <w:tr w:rsidR="00FE50D5" w:rsidRPr="00A76A95">
        <w:trPr>
          <w:trHeight w:val="530"/>
        </w:trPr>
        <w:tc>
          <w:tcPr>
            <w:tcW w:w="738" w:type="dxa"/>
            <w:tcBorders>
              <w:top w:val="nil"/>
              <w:left w:val="nil"/>
              <w:bottom w:val="nil"/>
              <w:right w:val="nil"/>
            </w:tcBorders>
          </w:tcPr>
          <w:p w:rsidR="00FE50D5" w:rsidRPr="00A76A95" w:rsidRDefault="00FE50D5" w:rsidP="00792E95"/>
        </w:tc>
        <w:tc>
          <w:tcPr>
            <w:tcW w:w="3690" w:type="dxa"/>
            <w:tcBorders>
              <w:top w:val="nil"/>
              <w:left w:val="nil"/>
              <w:bottom w:val="nil"/>
              <w:right w:val="nil"/>
            </w:tcBorders>
          </w:tcPr>
          <w:p w:rsidR="00FE50D5" w:rsidRPr="00A76A95" w:rsidRDefault="00FE50D5" w:rsidP="00792E95"/>
        </w:tc>
        <w:tc>
          <w:tcPr>
            <w:tcW w:w="4541" w:type="dxa"/>
            <w:tcBorders>
              <w:top w:val="nil"/>
              <w:left w:val="nil"/>
              <w:bottom w:val="nil"/>
              <w:right w:val="nil"/>
            </w:tcBorders>
          </w:tcPr>
          <w:p w:rsidR="00FE50D5" w:rsidRPr="00A76A95" w:rsidRDefault="00FE50D5" w:rsidP="00792E95">
            <w:r w:rsidRPr="00A76A95">
              <w:t>*</w:t>
            </w:r>
          </w:p>
        </w:tc>
      </w:tr>
      <w:tr w:rsidR="00FE50D5" w:rsidRPr="00A76A95">
        <w:trPr>
          <w:trHeight w:val="530"/>
        </w:trPr>
        <w:tc>
          <w:tcPr>
            <w:tcW w:w="738" w:type="dxa"/>
            <w:tcBorders>
              <w:top w:val="nil"/>
              <w:left w:val="nil"/>
              <w:bottom w:val="nil"/>
              <w:right w:val="nil"/>
            </w:tcBorders>
          </w:tcPr>
          <w:p w:rsidR="00FE50D5" w:rsidRPr="00A76A95" w:rsidRDefault="00FE50D5" w:rsidP="00792E95"/>
        </w:tc>
        <w:tc>
          <w:tcPr>
            <w:tcW w:w="3690" w:type="dxa"/>
            <w:tcBorders>
              <w:top w:val="nil"/>
              <w:left w:val="nil"/>
              <w:bottom w:val="nil"/>
              <w:right w:val="nil"/>
            </w:tcBorders>
          </w:tcPr>
          <w:p w:rsidR="00FE50D5" w:rsidRPr="00A76A95" w:rsidRDefault="00FE50D5" w:rsidP="00792E95"/>
        </w:tc>
        <w:tc>
          <w:tcPr>
            <w:tcW w:w="4541" w:type="dxa"/>
            <w:tcBorders>
              <w:top w:val="nil"/>
              <w:left w:val="nil"/>
              <w:bottom w:val="nil"/>
              <w:right w:val="nil"/>
            </w:tcBorders>
          </w:tcPr>
          <w:p w:rsidR="00FE50D5" w:rsidRPr="00A76A95" w:rsidRDefault="00FE50D5" w:rsidP="00792E95">
            <w:r w:rsidRPr="00A76A95">
              <w:t>*</w:t>
            </w:r>
          </w:p>
        </w:tc>
      </w:tr>
    </w:tbl>
    <w:p w:rsidR="00FE50D5" w:rsidRPr="00A76A95" w:rsidRDefault="00FE50D5" w:rsidP="00FE50D5"/>
    <w:p w:rsidR="00FE50D5" w:rsidRPr="00A76A95" w:rsidRDefault="00FE50D5" w:rsidP="00FE50D5"/>
    <w:p w:rsidR="00FE50D5" w:rsidRPr="00A76A95" w:rsidRDefault="00FE50D5" w:rsidP="00FE50D5"/>
    <w:p w:rsidR="00FE50D5" w:rsidRDefault="00FE50D5" w:rsidP="0084756B">
      <w:pPr>
        <w:spacing w:after="0"/>
        <w:ind w:left="5529"/>
        <w:jc w:val="center"/>
      </w:pPr>
      <w:r w:rsidRPr="00A76A95">
        <w:t>Signature of Contractor</w:t>
      </w:r>
    </w:p>
    <w:p w:rsidR="0084756B" w:rsidRPr="00A76A95" w:rsidRDefault="0084756B" w:rsidP="0084756B">
      <w:pPr>
        <w:spacing w:after="0"/>
        <w:ind w:left="5529"/>
        <w:jc w:val="center"/>
      </w:pPr>
      <w:r>
        <w:t>With rubber stamp</w:t>
      </w:r>
    </w:p>
    <w:p w:rsidR="00DC7612" w:rsidRPr="00A76A95" w:rsidRDefault="00DC7612" w:rsidP="0084756B">
      <w:pPr>
        <w:widowControl w:val="0"/>
        <w:autoSpaceDE w:val="0"/>
        <w:autoSpaceDN w:val="0"/>
        <w:adjustRightInd w:val="0"/>
        <w:spacing w:after="0"/>
        <w:jc w:val="both"/>
        <w:rPr>
          <w:rFonts w:ascii="Arial Narrow" w:hAnsi="Arial Narrow" w:cs="Andalus"/>
          <w:bCs/>
          <w:sz w:val="20"/>
        </w:rPr>
      </w:pPr>
    </w:p>
    <w:p w:rsidR="00DC7612" w:rsidRPr="00A76A95" w:rsidRDefault="00DC7612" w:rsidP="00A01960">
      <w:pPr>
        <w:widowControl w:val="0"/>
        <w:autoSpaceDE w:val="0"/>
        <w:autoSpaceDN w:val="0"/>
        <w:adjustRightInd w:val="0"/>
        <w:jc w:val="both"/>
        <w:rPr>
          <w:rFonts w:ascii="Arial Narrow" w:hAnsi="Arial Narrow" w:cs="Andalus"/>
          <w:bCs/>
          <w:sz w:val="20"/>
        </w:rPr>
      </w:pPr>
    </w:p>
    <w:p w:rsidR="00DC7612" w:rsidRDefault="00DC7612" w:rsidP="00A01960">
      <w:pPr>
        <w:widowControl w:val="0"/>
        <w:autoSpaceDE w:val="0"/>
        <w:autoSpaceDN w:val="0"/>
        <w:adjustRightInd w:val="0"/>
        <w:jc w:val="both"/>
        <w:rPr>
          <w:rFonts w:ascii="Arial Narrow" w:hAnsi="Arial Narrow" w:cs="Andalus"/>
          <w:bCs/>
          <w:sz w:val="20"/>
        </w:rPr>
      </w:pPr>
    </w:p>
    <w:p w:rsidR="00A76A95" w:rsidRDefault="00A76A95" w:rsidP="00A01960">
      <w:pPr>
        <w:widowControl w:val="0"/>
        <w:autoSpaceDE w:val="0"/>
        <w:autoSpaceDN w:val="0"/>
        <w:adjustRightInd w:val="0"/>
        <w:jc w:val="both"/>
        <w:rPr>
          <w:rFonts w:ascii="Arial Narrow" w:hAnsi="Arial Narrow" w:cs="Andalus"/>
          <w:bCs/>
          <w:sz w:val="20"/>
        </w:rPr>
      </w:pPr>
    </w:p>
    <w:p w:rsidR="00A76A95" w:rsidRPr="00A76A95" w:rsidRDefault="00A76A95" w:rsidP="00A01960">
      <w:pPr>
        <w:widowControl w:val="0"/>
        <w:autoSpaceDE w:val="0"/>
        <w:autoSpaceDN w:val="0"/>
        <w:adjustRightInd w:val="0"/>
        <w:jc w:val="both"/>
        <w:rPr>
          <w:rFonts w:ascii="Arial Narrow" w:hAnsi="Arial Narrow" w:cs="Andalus"/>
          <w:bCs/>
          <w:sz w:val="20"/>
        </w:rPr>
      </w:pPr>
    </w:p>
    <w:p w:rsidR="00DC7612" w:rsidRPr="00A76A95" w:rsidRDefault="00DC7612" w:rsidP="00A01960">
      <w:pPr>
        <w:widowControl w:val="0"/>
        <w:autoSpaceDE w:val="0"/>
        <w:autoSpaceDN w:val="0"/>
        <w:adjustRightInd w:val="0"/>
        <w:jc w:val="both"/>
        <w:rPr>
          <w:rFonts w:ascii="Arial Narrow" w:hAnsi="Arial Narrow" w:cs="Andalus"/>
          <w:bCs/>
          <w:sz w:val="20"/>
        </w:rPr>
      </w:pPr>
    </w:p>
    <w:p w:rsidR="00D874C7" w:rsidRPr="00A76A95" w:rsidRDefault="00D874C7" w:rsidP="00D874C7">
      <w:pPr>
        <w:ind w:left="220"/>
        <w:jc w:val="center"/>
        <w:rPr>
          <w:rFonts w:cs="Arial"/>
          <w:b/>
          <w:bCs/>
          <w:szCs w:val="24"/>
        </w:rPr>
      </w:pPr>
      <w:r>
        <w:rPr>
          <w:rFonts w:cs="Arial"/>
          <w:b/>
        </w:rPr>
        <w:lastRenderedPageBreak/>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E55EFD" w:rsidRDefault="00D874C7" w:rsidP="00E55EFD">
      <w:pPr>
        <w:spacing w:after="0"/>
        <w:jc w:val="center"/>
        <w:rPr>
          <w:rFonts w:cs="Arial"/>
          <w:b/>
          <w:bCs/>
          <w:szCs w:val="24"/>
        </w:rPr>
      </w:pPr>
      <w:r w:rsidRPr="00A76A95">
        <w:rPr>
          <w:rFonts w:cs="Arial"/>
          <w:b/>
          <w:bCs/>
          <w:szCs w:val="24"/>
        </w:rPr>
        <w:t xml:space="preserve">NAME OF WORK: </w:t>
      </w:r>
      <w:r w:rsidR="00E55EFD" w:rsidRPr="00C629A7">
        <w:rPr>
          <w:rFonts w:cs="Arial"/>
          <w:b/>
          <w:bCs/>
          <w:szCs w:val="24"/>
        </w:rPr>
        <w:t>Renovation of 8 Nos B-type Quarters located in SA type Buildings including SA-09</w:t>
      </w:r>
    </w:p>
    <w:p w:rsidR="00476854" w:rsidRDefault="00476854" w:rsidP="00476854">
      <w:pPr>
        <w:spacing w:after="0"/>
        <w:jc w:val="center"/>
        <w:rPr>
          <w:rFonts w:cs="Arial"/>
          <w:b/>
          <w:bCs/>
          <w:szCs w:val="24"/>
        </w:rPr>
      </w:pPr>
    </w:p>
    <w:p w:rsidR="00080B05" w:rsidRDefault="00080B05" w:rsidP="00D874C7">
      <w:pPr>
        <w:jc w:val="center"/>
        <w:rPr>
          <w:rFonts w:ascii="Arial Narrow" w:hAnsi="Arial Narrow" w:cs="Andalus"/>
          <w:sz w:val="24"/>
          <w:szCs w:val="18"/>
        </w:rPr>
      </w:pPr>
    </w:p>
    <w:p w:rsidR="00D874C7" w:rsidRDefault="00D874C7" w:rsidP="00D874C7">
      <w:pPr>
        <w:jc w:val="center"/>
        <w:rPr>
          <w:rFonts w:ascii="Arial Narrow" w:hAnsi="Arial Narrow" w:cs="Arial"/>
          <w:b/>
          <w:bCs/>
          <w:szCs w:val="24"/>
          <w:u w:val="single"/>
        </w:rPr>
      </w:pPr>
      <w:r>
        <w:rPr>
          <w:rFonts w:ascii="Arial Narrow" w:hAnsi="Arial Narrow" w:cs="Arial"/>
          <w:b/>
          <w:bCs/>
          <w:szCs w:val="24"/>
          <w:u w:val="single"/>
        </w:rPr>
        <w:t>SCHEDULE OF QUANTITES</w:t>
      </w:r>
    </w:p>
    <w:p w:rsidR="00080B05" w:rsidRPr="00504701" w:rsidRDefault="00080B05" w:rsidP="00D874C7">
      <w:pPr>
        <w:jc w:val="center"/>
        <w:rPr>
          <w:rFonts w:ascii="Arial Narrow" w:hAnsi="Arial Narrow" w:cs="Arial"/>
          <w:b/>
          <w:bCs/>
          <w:szCs w:val="24"/>
          <w:u w:val="single"/>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148"/>
        <w:gridCol w:w="665"/>
        <w:gridCol w:w="1163"/>
        <w:gridCol w:w="1221"/>
        <w:gridCol w:w="1750"/>
        <w:gridCol w:w="1703"/>
      </w:tblGrid>
      <w:tr w:rsidR="00D874C7" w:rsidRPr="00504701" w:rsidTr="00D874C7">
        <w:trPr>
          <w:trHeight w:val="485"/>
        </w:trPr>
        <w:tc>
          <w:tcPr>
            <w:tcW w:w="558"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Sl. No</w:t>
            </w:r>
          </w:p>
        </w:tc>
        <w:tc>
          <w:tcPr>
            <w:tcW w:w="3148"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65"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Unit</w:t>
            </w:r>
          </w:p>
        </w:tc>
        <w:tc>
          <w:tcPr>
            <w:tcW w:w="1163" w:type="dxa"/>
            <w:vAlign w:val="center"/>
          </w:tcPr>
          <w:p w:rsidR="00D874C7" w:rsidRPr="0073489B" w:rsidRDefault="00D874C7" w:rsidP="00D874C7">
            <w:pPr>
              <w:jc w:val="center"/>
              <w:rPr>
                <w:rFonts w:ascii="Arial Narrow" w:hAnsi="Arial Narrow" w:cs="Arial"/>
                <w:b/>
                <w:sz w:val="20"/>
                <w:szCs w:val="18"/>
              </w:rPr>
            </w:pPr>
            <w:r>
              <w:rPr>
                <w:rFonts w:ascii="Arial Narrow" w:hAnsi="Arial Narrow" w:cs="Arial"/>
                <w:b/>
                <w:sz w:val="20"/>
                <w:szCs w:val="18"/>
              </w:rPr>
              <w:t>Qty</w:t>
            </w:r>
          </w:p>
        </w:tc>
        <w:tc>
          <w:tcPr>
            <w:tcW w:w="1221"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Rate in Figure</w:t>
            </w:r>
          </w:p>
        </w:tc>
        <w:tc>
          <w:tcPr>
            <w:tcW w:w="1750"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Rate in Words</w:t>
            </w:r>
          </w:p>
        </w:tc>
        <w:tc>
          <w:tcPr>
            <w:tcW w:w="1703"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Amount</w:t>
            </w:r>
          </w:p>
        </w:tc>
      </w:tr>
      <w:tr w:rsidR="0093589A" w:rsidRPr="00504701" w:rsidTr="00422D53">
        <w:trPr>
          <w:trHeight w:val="1050"/>
        </w:trPr>
        <w:tc>
          <w:tcPr>
            <w:tcW w:w="558" w:type="dxa"/>
            <w:noWrap/>
          </w:tcPr>
          <w:p w:rsidR="0093589A" w:rsidRPr="00504701" w:rsidRDefault="0093589A" w:rsidP="00D874C7">
            <w:pPr>
              <w:jc w:val="center"/>
              <w:rPr>
                <w:rFonts w:ascii="Arial" w:hAnsi="Arial" w:cs="Arial"/>
                <w:sz w:val="18"/>
                <w:szCs w:val="18"/>
              </w:rPr>
            </w:pPr>
            <w:r w:rsidRPr="00504701">
              <w:rPr>
                <w:rFonts w:ascii="Arial" w:hAnsi="Arial" w:cs="Arial"/>
                <w:sz w:val="18"/>
                <w:szCs w:val="18"/>
              </w:rPr>
              <w:t>1</w:t>
            </w:r>
          </w:p>
        </w:tc>
        <w:tc>
          <w:tcPr>
            <w:tcW w:w="3148" w:type="dxa"/>
          </w:tcPr>
          <w:p w:rsidR="0093589A" w:rsidRDefault="0093589A">
            <w:pPr>
              <w:jc w:val="both"/>
              <w:rPr>
                <w:rFonts w:ascii="Arial Narrow" w:hAnsi="Arial Narrow" w:cs="Arial"/>
                <w:sz w:val="20"/>
                <w:szCs w:val="20"/>
              </w:rPr>
            </w:pPr>
            <w:r>
              <w:rPr>
                <w:rFonts w:ascii="Arial Narrow" w:hAnsi="Arial Narrow" w:cs="Arial"/>
                <w:sz w:val="20"/>
                <w:szCs w:val="20"/>
              </w:rPr>
              <w:t>Dismantling and removing the existing door and window frame (chowkath) both wooden and steel of different sizes without damaging the walls and removing the frame and necessary repairs to the edges of the walls as directed for all levels.   Area of door/window above 3.00 m2</w:t>
            </w:r>
          </w:p>
        </w:tc>
        <w:tc>
          <w:tcPr>
            <w:tcW w:w="665"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each</w:t>
            </w:r>
          </w:p>
        </w:tc>
        <w:tc>
          <w:tcPr>
            <w:tcW w:w="1163"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72.00</w:t>
            </w:r>
          </w:p>
        </w:tc>
        <w:tc>
          <w:tcPr>
            <w:tcW w:w="1221" w:type="dxa"/>
            <w:vAlign w:val="bottom"/>
          </w:tcPr>
          <w:p w:rsidR="0093589A" w:rsidRPr="00504701" w:rsidRDefault="0093589A" w:rsidP="00D874C7">
            <w:pPr>
              <w:jc w:val="center"/>
              <w:rPr>
                <w:rFonts w:ascii="Arial Narrow" w:hAnsi="Arial Narrow" w:cs="Arial"/>
                <w:sz w:val="18"/>
                <w:szCs w:val="18"/>
              </w:rPr>
            </w:pPr>
          </w:p>
        </w:tc>
        <w:tc>
          <w:tcPr>
            <w:tcW w:w="1750" w:type="dxa"/>
          </w:tcPr>
          <w:p w:rsidR="0093589A" w:rsidRPr="00504701" w:rsidRDefault="0093589A" w:rsidP="00D874C7">
            <w:pPr>
              <w:jc w:val="both"/>
              <w:rPr>
                <w:rFonts w:ascii="Arial Narrow" w:hAnsi="Arial Narrow" w:cs="Arial"/>
                <w:sz w:val="18"/>
                <w:szCs w:val="18"/>
              </w:rPr>
            </w:pPr>
            <w:r w:rsidRPr="00504701">
              <w:rPr>
                <w:rFonts w:ascii="Arial Narrow" w:hAnsi="Arial Narrow" w:cs="Arial"/>
                <w:sz w:val="18"/>
                <w:szCs w:val="18"/>
              </w:rPr>
              <w:t> </w:t>
            </w:r>
          </w:p>
        </w:tc>
        <w:tc>
          <w:tcPr>
            <w:tcW w:w="1703" w:type="dxa"/>
          </w:tcPr>
          <w:p w:rsidR="0093589A" w:rsidRPr="00504701" w:rsidRDefault="0093589A" w:rsidP="00D874C7">
            <w:pPr>
              <w:jc w:val="both"/>
              <w:rPr>
                <w:rFonts w:ascii="Arial Narrow" w:hAnsi="Arial Narrow" w:cs="Arial"/>
                <w:sz w:val="18"/>
                <w:szCs w:val="18"/>
              </w:rPr>
            </w:pPr>
            <w:r w:rsidRPr="00504701">
              <w:rPr>
                <w:rFonts w:ascii="Arial Narrow" w:hAnsi="Arial Narrow" w:cs="Arial"/>
                <w:sz w:val="18"/>
                <w:szCs w:val="18"/>
              </w:rPr>
              <w:t> </w:t>
            </w:r>
          </w:p>
        </w:tc>
      </w:tr>
      <w:tr w:rsidR="0093589A" w:rsidRPr="00504701" w:rsidTr="00422D53">
        <w:trPr>
          <w:trHeight w:val="2348"/>
        </w:trPr>
        <w:tc>
          <w:tcPr>
            <w:tcW w:w="558" w:type="dxa"/>
            <w:noWrap/>
          </w:tcPr>
          <w:p w:rsidR="0093589A" w:rsidRPr="00504701" w:rsidRDefault="0093589A" w:rsidP="00D874C7">
            <w:pPr>
              <w:jc w:val="center"/>
              <w:rPr>
                <w:rFonts w:ascii="Arial" w:hAnsi="Arial" w:cs="Arial"/>
                <w:sz w:val="18"/>
                <w:szCs w:val="18"/>
              </w:rPr>
            </w:pPr>
            <w:r>
              <w:rPr>
                <w:rFonts w:ascii="Arial" w:hAnsi="Arial" w:cs="Arial"/>
                <w:sz w:val="18"/>
                <w:szCs w:val="18"/>
              </w:rPr>
              <w:t>2.</w:t>
            </w:r>
          </w:p>
        </w:tc>
        <w:tc>
          <w:tcPr>
            <w:tcW w:w="3148" w:type="dxa"/>
          </w:tcPr>
          <w:p w:rsidR="0093589A" w:rsidRDefault="0093589A">
            <w:pPr>
              <w:jc w:val="both"/>
              <w:rPr>
                <w:rFonts w:ascii="Arial Narrow" w:hAnsi="Arial Narrow" w:cs="Arial"/>
                <w:sz w:val="18"/>
                <w:szCs w:val="18"/>
              </w:rPr>
            </w:pPr>
            <w:r>
              <w:rPr>
                <w:rFonts w:ascii="Arial Narrow" w:hAnsi="Arial Narrow" w:cs="Arial"/>
                <w:sz w:val="18"/>
                <w:szCs w:val="18"/>
              </w:rPr>
              <w:t>Providing and laying plain cement concrete works cement with coarse sand &amp; 20mm down graded stone aggregate including dewatering if necessary, and curing complete but excluding cost of form work and reinforcement for reinforced cement concrete work. M15 or prop 1:2:4</w:t>
            </w:r>
          </w:p>
        </w:tc>
        <w:tc>
          <w:tcPr>
            <w:tcW w:w="665"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cum</w:t>
            </w:r>
          </w:p>
        </w:tc>
        <w:tc>
          <w:tcPr>
            <w:tcW w:w="1163"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0.48</w:t>
            </w:r>
          </w:p>
        </w:tc>
        <w:tc>
          <w:tcPr>
            <w:tcW w:w="1221" w:type="dxa"/>
            <w:vAlign w:val="bottom"/>
          </w:tcPr>
          <w:p w:rsidR="0093589A" w:rsidRPr="00504701" w:rsidRDefault="0093589A" w:rsidP="00D874C7">
            <w:pPr>
              <w:jc w:val="center"/>
              <w:rPr>
                <w:rFonts w:ascii="Arial Narrow" w:hAnsi="Arial Narrow" w:cs="Arial"/>
                <w:sz w:val="18"/>
                <w:szCs w:val="18"/>
              </w:rPr>
            </w:pPr>
          </w:p>
        </w:tc>
        <w:tc>
          <w:tcPr>
            <w:tcW w:w="1750" w:type="dxa"/>
          </w:tcPr>
          <w:p w:rsidR="0093589A" w:rsidRPr="00504701" w:rsidRDefault="0093589A" w:rsidP="00D874C7">
            <w:pPr>
              <w:jc w:val="both"/>
              <w:rPr>
                <w:rFonts w:ascii="Arial Narrow" w:hAnsi="Arial Narrow" w:cs="Arial"/>
                <w:sz w:val="18"/>
                <w:szCs w:val="18"/>
              </w:rPr>
            </w:pPr>
          </w:p>
        </w:tc>
        <w:tc>
          <w:tcPr>
            <w:tcW w:w="1703" w:type="dxa"/>
          </w:tcPr>
          <w:p w:rsidR="0093589A" w:rsidRPr="00504701" w:rsidRDefault="0093589A" w:rsidP="00D874C7">
            <w:pPr>
              <w:jc w:val="both"/>
              <w:rPr>
                <w:rFonts w:ascii="Arial Narrow" w:hAnsi="Arial Narrow" w:cs="Arial"/>
                <w:sz w:val="18"/>
                <w:szCs w:val="18"/>
              </w:rPr>
            </w:pPr>
          </w:p>
        </w:tc>
      </w:tr>
      <w:tr w:rsidR="0093589A" w:rsidRPr="00504701" w:rsidTr="00422D53">
        <w:trPr>
          <w:trHeight w:val="2357"/>
        </w:trPr>
        <w:tc>
          <w:tcPr>
            <w:tcW w:w="558" w:type="dxa"/>
            <w:noWrap/>
          </w:tcPr>
          <w:p w:rsidR="0093589A" w:rsidRDefault="0093589A" w:rsidP="00D874C7">
            <w:pPr>
              <w:jc w:val="center"/>
              <w:rPr>
                <w:rFonts w:ascii="Arial" w:hAnsi="Arial" w:cs="Arial"/>
                <w:sz w:val="18"/>
                <w:szCs w:val="18"/>
              </w:rPr>
            </w:pPr>
            <w:r>
              <w:rPr>
                <w:rFonts w:ascii="Arial" w:hAnsi="Arial" w:cs="Arial"/>
                <w:sz w:val="18"/>
                <w:szCs w:val="18"/>
              </w:rPr>
              <w:t>3</w:t>
            </w:r>
          </w:p>
        </w:tc>
        <w:tc>
          <w:tcPr>
            <w:tcW w:w="3148" w:type="dxa"/>
          </w:tcPr>
          <w:p w:rsidR="0093589A" w:rsidRDefault="0093589A">
            <w:pPr>
              <w:jc w:val="both"/>
              <w:rPr>
                <w:rFonts w:ascii="Arial Narrow" w:hAnsi="Arial Narrow" w:cs="Arial"/>
                <w:sz w:val="18"/>
                <w:szCs w:val="18"/>
              </w:rPr>
            </w:pPr>
            <w:r>
              <w:rPr>
                <w:rFonts w:ascii="Arial Narrow" w:hAnsi="Arial Narrow" w:cs="Arial"/>
                <w:sz w:val="18"/>
                <w:szCs w:val="18"/>
              </w:rPr>
              <w:t>Supplying, fitting and fixing in position reinforcement bars conforming to relevant I.S. Code for RCC work including straightening, cleaning, cutting and bending to proper shapes and length as per details, supplying and binding with 20G annealed black wire and placing in position with proper blocks. ISI approved - MS Rod</w:t>
            </w:r>
          </w:p>
        </w:tc>
        <w:tc>
          <w:tcPr>
            <w:tcW w:w="665"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qtl</w:t>
            </w:r>
          </w:p>
        </w:tc>
        <w:tc>
          <w:tcPr>
            <w:tcW w:w="1163"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0.67</w:t>
            </w:r>
          </w:p>
        </w:tc>
        <w:tc>
          <w:tcPr>
            <w:tcW w:w="1221" w:type="dxa"/>
            <w:vAlign w:val="bottom"/>
          </w:tcPr>
          <w:p w:rsidR="0093589A" w:rsidRPr="00504701" w:rsidRDefault="0093589A" w:rsidP="00D874C7">
            <w:pPr>
              <w:jc w:val="center"/>
              <w:rPr>
                <w:rFonts w:ascii="Arial Narrow" w:hAnsi="Arial Narrow" w:cs="Arial"/>
                <w:sz w:val="18"/>
                <w:szCs w:val="18"/>
              </w:rPr>
            </w:pPr>
          </w:p>
        </w:tc>
        <w:tc>
          <w:tcPr>
            <w:tcW w:w="1750" w:type="dxa"/>
          </w:tcPr>
          <w:p w:rsidR="0093589A" w:rsidRPr="00504701" w:rsidRDefault="0093589A" w:rsidP="00D874C7">
            <w:pPr>
              <w:jc w:val="both"/>
              <w:rPr>
                <w:rFonts w:ascii="Arial Narrow" w:hAnsi="Arial Narrow" w:cs="Arial"/>
                <w:sz w:val="18"/>
                <w:szCs w:val="18"/>
              </w:rPr>
            </w:pPr>
          </w:p>
        </w:tc>
        <w:tc>
          <w:tcPr>
            <w:tcW w:w="1703" w:type="dxa"/>
          </w:tcPr>
          <w:p w:rsidR="0093589A" w:rsidRPr="00504701" w:rsidRDefault="0093589A" w:rsidP="00D874C7">
            <w:pPr>
              <w:jc w:val="both"/>
              <w:rPr>
                <w:rFonts w:ascii="Arial Narrow" w:hAnsi="Arial Narrow" w:cs="Arial"/>
                <w:sz w:val="18"/>
                <w:szCs w:val="18"/>
              </w:rPr>
            </w:pPr>
          </w:p>
        </w:tc>
      </w:tr>
      <w:tr w:rsidR="0093589A" w:rsidRPr="00504701" w:rsidTr="00422D53">
        <w:trPr>
          <w:trHeight w:val="2357"/>
        </w:trPr>
        <w:tc>
          <w:tcPr>
            <w:tcW w:w="558" w:type="dxa"/>
            <w:noWrap/>
          </w:tcPr>
          <w:p w:rsidR="0093589A" w:rsidRDefault="0093589A" w:rsidP="00D874C7">
            <w:pPr>
              <w:jc w:val="center"/>
              <w:rPr>
                <w:rFonts w:ascii="Arial" w:hAnsi="Arial" w:cs="Arial"/>
                <w:sz w:val="18"/>
                <w:szCs w:val="18"/>
              </w:rPr>
            </w:pPr>
            <w:r>
              <w:rPr>
                <w:rFonts w:ascii="Arial" w:hAnsi="Arial" w:cs="Arial"/>
                <w:sz w:val="18"/>
                <w:szCs w:val="18"/>
              </w:rPr>
              <w:t>4</w:t>
            </w:r>
          </w:p>
        </w:tc>
        <w:tc>
          <w:tcPr>
            <w:tcW w:w="3148" w:type="dxa"/>
          </w:tcPr>
          <w:p w:rsidR="0093589A" w:rsidRDefault="0093589A">
            <w:pPr>
              <w:jc w:val="both"/>
              <w:rPr>
                <w:rFonts w:ascii="Arial Narrow" w:hAnsi="Arial Narrow" w:cs="Arial"/>
                <w:sz w:val="20"/>
                <w:szCs w:val="20"/>
              </w:rPr>
            </w:pPr>
            <w:r>
              <w:rPr>
                <w:rFonts w:ascii="Arial Narrow" w:hAnsi="Arial Narrow" w:cs="Arial"/>
                <w:sz w:val="20"/>
                <w:szCs w:val="20"/>
              </w:rPr>
              <w:t>18mm thick Marble stone slab flooring of sizes 1200x1200 including treads and risers of steps, skirting, laid over 20mm thick base of cement plaster 1:6 (1 cement : 6 coarse sand) laid and jointed with grey cement slurry including rubbing and polishing complete with marble slab of specified quality and shade at all levels. Rajnagar Slab</w:t>
            </w:r>
          </w:p>
        </w:tc>
        <w:tc>
          <w:tcPr>
            <w:tcW w:w="665"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sqm</w:t>
            </w:r>
          </w:p>
        </w:tc>
        <w:tc>
          <w:tcPr>
            <w:tcW w:w="1163"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14.40</w:t>
            </w:r>
          </w:p>
        </w:tc>
        <w:tc>
          <w:tcPr>
            <w:tcW w:w="1221" w:type="dxa"/>
            <w:vAlign w:val="bottom"/>
          </w:tcPr>
          <w:p w:rsidR="0093589A" w:rsidRPr="00504701" w:rsidRDefault="0093589A" w:rsidP="00D874C7">
            <w:pPr>
              <w:jc w:val="center"/>
              <w:rPr>
                <w:rFonts w:ascii="Arial Narrow" w:hAnsi="Arial Narrow" w:cs="Arial"/>
                <w:sz w:val="18"/>
                <w:szCs w:val="18"/>
              </w:rPr>
            </w:pPr>
          </w:p>
        </w:tc>
        <w:tc>
          <w:tcPr>
            <w:tcW w:w="1750" w:type="dxa"/>
          </w:tcPr>
          <w:p w:rsidR="0093589A" w:rsidRPr="00504701" w:rsidRDefault="0093589A" w:rsidP="00D874C7">
            <w:pPr>
              <w:jc w:val="both"/>
              <w:rPr>
                <w:rFonts w:ascii="Arial Narrow" w:hAnsi="Arial Narrow" w:cs="Arial"/>
                <w:sz w:val="18"/>
                <w:szCs w:val="18"/>
              </w:rPr>
            </w:pPr>
          </w:p>
        </w:tc>
        <w:tc>
          <w:tcPr>
            <w:tcW w:w="1703" w:type="dxa"/>
          </w:tcPr>
          <w:p w:rsidR="0093589A" w:rsidRPr="00504701" w:rsidRDefault="0093589A" w:rsidP="00D874C7">
            <w:pPr>
              <w:jc w:val="both"/>
              <w:rPr>
                <w:rFonts w:ascii="Arial Narrow" w:hAnsi="Arial Narrow" w:cs="Arial"/>
                <w:sz w:val="18"/>
                <w:szCs w:val="18"/>
              </w:rPr>
            </w:pPr>
          </w:p>
        </w:tc>
      </w:tr>
    </w:tbl>
    <w:p w:rsidR="00080B05" w:rsidRDefault="00080B05" w:rsidP="00D874C7">
      <w:pPr>
        <w:jc w:val="center"/>
      </w:pPr>
    </w:p>
    <w:p w:rsidR="00D874C7" w:rsidRDefault="00D874C7" w:rsidP="00D874C7">
      <w:pPr>
        <w:jc w:val="center"/>
      </w:pPr>
      <w:r>
        <w:t xml:space="preserve">                                                                                                                          Sub Total Rs.</w:t>
      </w:r>
    </w:p>
    <w:p w:rsidR="00BC10BA" w:rsidRPr="00A76A95" w:rsidRDefault="00BC10BA" w:rsidP="00BC10BA">
      <w:pPr>
        <w:ind w:left="220"/>
        <w:jc w:val="center"/>
        <w:rPr>
          <w:rFonts w:cs="Arial"/>
          <w:b/>
          <w:bCs/>
          <w:szCs w:val="24"/>
        </w:rPr>
      </w:pPr>
      <w:r>
        <w:rPr>
          <w:rFonts w:cs="Arial"/>
          <w:b/>
        </w:rPr>
        <w:lastRenderedPageBreak/>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BC10BA" w:rsidRDefault="00BC10BA" w:rsidP="00BC10BA">
      <w:pPr>
        <w:spacing w:after="0"/>
        <w:jc w:val="center"/>
        <w:rPr>
          <w:rFonts w:cs="Arial"/>
          <w:b/>
          <w:bCs/>
          <w:szCs w:val="24"/>
        </w:rPr>
      </w:pPr>
      <w:r w:rsidRPr="00A76A95">
        <w:rPr>
          <w:rFonts w:cs="Arial"/>
          <w:b/>
          <w:bCs/>
          <w:szCs w:val="24"/>
        </w:rPr>
        <w:t xml:space="preserve">NAME OF WORK: </w:t>
      </w:r>
      <w:r w:rsidRPr="00C629A7">
        <w:rPr>
          <w:rFonts w:cs="Arial"/>
          <w:b/>
          <w:bCs/>
          <w:szCs w:val="24"/>
        </w:rPr>
        <w:t>Renovation of 8 Nos B-type Quarters located in SA type Buildings including SA-09</w:t>
      </w:r>
    </w:p>
    <w:p w:rsidR="00BC10BA" w:rsidRDefault="00BC10BA" w:rsidP="00BC10BA">
      <w:pPr>
        <w:spacing w:after="0"/>
        <w:jc w:val="center"/>
        <w:rPr>
          <w:rFonts w:cs="Arial"/>
          <w:b/>
          <w:bCs/>
          <w:szCs w:val="24"/>
        </w:rPr>
      </w:pPr>
    </w:p>
    <w:p w:rsidR="00BA4AB6" w:rsidRPr="00BA4AB6" w:rsidRDefault="00BA4AB6" w:rsidP="00476854">
      <w:pPr>
        <w:spacing w:after="0"/>
        <w:jc w:val="center"/>
        <w:rPr>
          <w:rFonts w:cs="Arial"/>
          <w:b/>
          <w:bCs/>
          <w:sz w:val="20"/>
          <w:szCs w:val="20"/>
        </w:rPr>
      </w:pPr>
    </w:p>
    <w:p w:rsidR="00D874C7" w:rsidRDefault="00D874C7" w:rsidP="00080B05">
      <w:pPr>
        <w:spacing w:after="0" w:line="240" w:lineRule="auto"/>
        <w:jc w:val="center"/>
        <w:rPr>
          <w:rFonts w:ascii="Arial Narrow" w:hAnsi="Arial Narrow" w:cs="Arial"/>
          <w:b/>
          <w:bCs/>
          <w:szCs w:val="24"/>
          <w:u w:val="single"/>
        </w:rPr>
      </w:pPr>
      <w:r>
        <w:rPr>
          <w:rFonts w:ascii="Arial Narrow" w:hAnsi="Arial Narrow" w:cs="Arial"/>
          <w:b/>
          <w:bCs/>
          <w:szCs w:val="24"/>
          <w:u w:val="single"/>
        </w:rPr>
        <w:t>SCHEDULE OF QUANTITES</w:t>
      </w:r>
    </w:p>
    <w:p w:rsidR="00BA4AB6" w:rsidRPr="00504701" w:rsidRDefault="00BA4AB6" w:rsidP="00080B05">
      <w:pPr>
        <w:spacing w:after="0" w:line="240" w:lineRule="auto"/>
        <w:jc w:val="center"/>
        <w:rPr>
          <w:rFonts w:ascii="Arial Narrow" w:hAnsi="Arial Narrow" w:cs="Arial"/>
          <w:b/>
          <w:bCs/>
          <w:szCs w:val="24"/>
          <w:u w:val="single"/>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124"/>
        <w:gridCol w:w="665"/>
        <w:gridCol w:w="1080"/>
        <w:gridCol w:w="1243"/>
        <w:gridCol w:w="2071"/>
        <w:gridCol w:w="1467"/>
      </w:tblGrid>
      <w:tr w:rsidR="00D874C7" w:rsidRPr="00504701" w:rsidTr="00D874C7">
        <w:trPr>
          <w:trHeight w:val="548"/>
        </w:trPr>
        <w:tc>
          <w:tcPr>
            <w:tcW w:w="558" w:type="dxa"/>
            <w:vAlign w:val="center"/>
          </w:tcPr>
          <w:p w:rsidR="00D874C7" w:rsidRPr="0073489B" w:rsidRDefault="00D874C7" w:rsidP="00080B05">
            <w:pPr>
              <w:spacing w:after="0"/>
              <w:jc w:val="center"/>
              <w:rPr>
                <w:rFonts w:ascii="Arial Narrow" w:hAnsi="Arial Narrow" w:cs="Arial"/>
                <w:b/>
                <w:sz w:val="20"/>
                <w:szCs w:val="18"/>
              </w:rPr>
            </w:pPr>
            <w:r w:rsidRPr="0073489B">
              <w:rPr>
                <w:rFonts w:ascii="Arial Narrow" w:hAnsi="Arial Narrow" w:cs="Arial"/>
                <w:b/>
                <w:sz w:val="20"/>
                <w:szCs w:val="18"/>
              </w:rPr>
              <w:t xml:space="preserve">Sl. </w:t>
            </w:r>
          </w:p>
        </w:tc>
        <w:tc>
          <w:tcPr>
            <w:tcW w:w="3124"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65"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Unit</w:t>
            </w:r>
          </w:p>
        </w:tc>
        <w:tc>
          <w:tcPr>
            <w:tcW w:w="1080"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Qnty</w:t>
            </w:r>
          </w:p>
        </w:tc>
        <w:tc>
          <w:tcPr>
            <w:tcW w:w="1243"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Rate in Figure</w:t>
            </w:r>
          </w:p>
        </w:tc>
        <w:tc>
          <w:tcPr>
            <w:tcW w:w="2071"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Rate in Words</w:t>
            </w:r>
          </w:p>
        </w:tc>
        <w:tc>
          <w:tcPr>
            <w:tcW w:w="1467"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Amount</w:t>
            </w:r>
          </w:p>
        </w:tc>
      </w:tr>
      <w:tr w:rsidR="0093589A" w:rsidRPr="00504701" w:rsidTr="00422D53">
        <w:trPr>
          <w:trHeight w:val="1340"/>
        </w:trPr>
        <w:tc>
          <w:tcPr>
            <w:tcW w:w="558" w:type="dxa"/>
          </w:tcPr>
          <w:p w:rsidR="0093589A" w:rsidRDefault="0093589A">
            <w:pPr>
              <w:jc w:val="center"/>
              <w:rPr>
                <w:rFonts w:ascii="Arial Narrow" w:hAnsi="Arial Narrow" w:cs="Arial"/>
                <w:b/>
                <w:bCs/>
                <w:sz w:val="20"/>
                <w:szCs w:val="20"/>
              </w:rPr>
            </w:pPr>
            <w:r>
              <w:rPr>
                <w:rFonts w:ascii="Arial Narrow" w:hAnsi="Arial Narrow" w:cs="Arial"/>
                <w:b/>
                <w:bCs/>
                <w:sz w:val="20"/>
                <w:szCs w:val="20"/>
              </w:rPr>
              <w:t>5</w:t>
            </w:r>
          </w:p>
        </w:tc>
        <w:tc>
          <w:tcPr>
            <w:tcW w:w="3124" w:type="dxa"/>
          </w:tcPr>
          <w:p w:rsidR="0093589A" w:rsidRDefault="0093589A">
            <w:pPr>
              <w:jc w:val="both"/>
              <w:rPr>
                <w:rFonts w:ascii="Arial Narrow" w:hAnsi="Arial Narrow" w:cs="Arial"/>
                <w:sz w:val="20"/>
                <w:szCs w:val="20"/>
              </w:rPr>
            </w:pPr>
            <w:r>
              <w:rPr>
                <w:rFonts w:ascii="Arial Narrow" w:hAnsi="Arial Narrow" w:cs="Arial"/>
                <w:sz w:val="20"/>
                <w:szCs w:val="20"/>
              </w:rPr>
              <w:t>15mm thick Cement plaster in single coat on rough side of single or half brick wall for interior plastering upto 1st floor level including arises, internal rounded angles, not exceeding 80mm girth and finished even and smooth including curing complete as directed. In cement mortar 1:3</w:t>
            </w:r>
          </w:p>
        </w:tc>
        <w:tc>
          <w:tcPr>
            <w:tcW w:w="665" w:type="dxa"/>
            <w:vAlign w:val="center"/>
          </w:tcPr>
          <w:p w:rsidR="0093589A" w:rsidRDefault="0093589A">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93589A" w:rsidRDefault="0093589A">
            <w:pPr>
              <w:jc w:val="center"/>
              <w:rPr>
                <w:rFonts w:ascii="Arial Narrow" w:hAnsi="Arial Narrow" w:cs="Arial"/>
                <w:sz w:val="20"/>
                <w:szCs w:val="20"/>
              </w:rPr>
            </w:pPr>
            <w:r>
              <w:rPr>
                <w:rFonts w:ascii="Arial Narrow" w:hAnsi="Arial Narrow" w:cs="Arial"/>
                <w:sz w:val="20"/>
                <w:szCs w:val="20"/>
              </w:rPr>
              <w:t>546.62</w:t>
            </w:r>
          </w:p>
        </w:tc>
        <w:tc>
          <w:tcPr>
            <w:tcW w:w="1243" w:type="dxa"/>
            <w:vAlign w:val="center"/>
          </w:tcPr>
          <w:p w:rsidR="0093589A" w:rsidRPr="0073489B" w:rsidRDefault="0093589A" w:rsidP="00D874C7">
            <w:pPr>
              <w:jc w:val="center"/>
              <w:rPr>
                <w:rFonts w:ascii="Arial Narrow" w:hAnsi="Arial Narrow" w:cs="Arial"/>
                <w:b/>
                <w:sz w:val="20"/>
                <w:szCs w:val="18"/>
              </w:rPr>
            </w:pPr>
          </w:p>
        </w:tc>
        <w:tc>
          <w:tcPr>
            <w:tcW w:w="2071" w:type="dxa"/>
            <w:vAlign w:val="center"/>
          </w:tcPr>
          <w:p w:rsidR="0093589A" w:rsidRPr="0073489B" w:rsidRDefault="0093589A" w:rsidP="00D874C7">
            <w:pPr>
              <w:jc w:val="center"/>
              <w:rPr>
                <w:rFonts w:ascii="Arial Narrow" w:hAnsi="Arial Narrow" w:cs="Arial"/>
                <w:b/>
                <w:sz w:val="20"/>
                <w:szCs w:val="18"/>
              </w:rPr>
            </w:pPr>
          </w:p>
        </w:tc>
        <w:tc>
          <w:tcPr>
            <w:tcW w:w="1467" w:type="dxa"/>
            <w:vAlign w:val="center"/>
          </w:tcPr>
          <w:p w:rsidR="0093589A" w:rsidRPr="0073489B" w:rsidRDefault="0093589A" w:rsidP="00D874C7">
            <w:pPr>
              <w:jc w:val="center"/>
              <w:rPr>
                <w:rFonts w:ascii="Arial Narrow" w:hAnsi="Arial Narrow" w:cs="Arial"/>
                <w:b/>
                <w:sz w:val="20"/>
                <w:szCs w:val="18"/>
              </w:rPr>
            </w:pPr>
          </w:p>
        </w:tc>
      </w:tr>
      <w:tr w:rsidR="0093589A" w:rsidRPr="00504701" w:rsidTr="00422D53">
        <w:trPr>
          <w:trHeight w:val="2330"/>
        </w:trPr>
        <w:tc>
          <w:tcPr>
            <w:tcW w:w="558" w:type="dxa"/>
            <w:noWrap/>
          </w:tcPr>
          <w:p w:rsidR="0093589A" w:rsidRDefault="0093589A">
            <w:pPr>
              <w:jc w:val="center"/>
              <w:rPr>
                <w:rFonts w:ascii="Arial Narrow" w:hAnsi="Arial Narrow" w:cs="Arial"/>
                <w:b/>
                <w:bCs/>
                <w:sz w:val="20"/>
                <w:szCs w:val="20"/>
              </w:rPr>
            </w:pPr>
            <w:r>
              <w:rPr>
                <w:rFonts w:ascii="Arial Narrow" w:hAnsi="Arial Narrow" w:cs="Arial"/>
                <w:b/>
                <w:bCs/>
                <w:sz w:val="20"/>
                <w:szCs w:val="20"/>
              </w:rPr>
              <w:t>6</w:t>
            </w:r>
          </w:p>
        </w:tc>
        <w:tc>
          <w:tcPr>
            <w:tcW w:w="3124" w:type="dxa"/>
          </w:tcPr>
          <w:p w:rsidR="0093589A" w:rsidRDefault="0093589A">
            <w:pPr>
              <w:jc w:val="both"/>
              <w:rPr>
                <w:rFonts w:ascii="Arial Narrow" w:hAnsi="Arial Narrow" w:cs="Arial"/>
                <w:sz w:val="20"/>
                <w:szCs w:val="20"/>
              </w:rPr>
            </w:pPr>
            <w:r>
              <w:rPr>
                <w:rFonts w:ascii="Arial Narrow" w:hAnsi="Arial Narrow" w:cs="Arial"/>
                <w:sz w:val="20"/>
                <w:szCs w:val="20"/>
              </w:rPr>
              <w:t>Providing Ceramic Tiles of approved quality, size, shape and thickness not less than 8mm on floors, skirtings, treads and risers of steps over cement mortar bed 15mm thick in prop 1:3 (1 cement : 3 coarse sand) including cutting where necessary finished with flush pointing with white cement slurry mixed with approved pigment to match the shade of granite slab, complete at all levels as specified and directed. Normal range (Of size 300mmx300mm and above) Somany/ Orient/Nitco /Asian Make</w:t>
            </w:r>
          </w:p>
        </w:tc>
        <w:tc>
          <w:tcPr>
            <w:tcW w:w="665"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sqm</w:t>
            </w:r>
          </w:p>
        </w:tc>
        <w:tc>
          <w:tcPr>
            <w:tcW w:w="1080"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42.16</w:t>
            </w:r>
          </w:p>
        </w:tc>
        <w:tc>
          <w:tcPr>
            <w:tcW w:w="1243" w:type="dxa"/>
            <w:vAlign w:val="bottom"/>
          </w:tcPr>
          <w:p w:rsidR="0093589A" w:rsidRPr="00504701" w:rsidRDefault="0093589A" w:rsidP="00D874C7">
            <w:pPr>
              <w:jc w:val="center"/>
              <w:rPr>
                <w:rFonts w:ascii="Arial Narrow" w:hAnsi="Arial Narrow" w:cs="Arial"/>
                <w:sz w:val="18"/>
                <w:szCs w:val="18"/>
              </w:rPr>
            </w:pPr>
          </w:p>
        </w:tc>
        <w:tc>
          <w:tcPr>
            <w:tcW w:w="2071" w:type="dxa"/>
          </w:tcPr>
          <w:p w:rsidR="0093589A" w:rsidRPr="00504701" w:rsidRDefault="0093589A" w:rsidP="00D874C7">
            <w:pPr>
              <w:jc w:val="both"/>
              <w:rPr>
                <w:rFonts w:ascii="Arial Narrow" w:hAnsi="Arial Narrow" w:cs="Arial"/>
                <w:sz w:val="18"/>
                <w:szCs w:val="18"/>
              </w:rPr>
            </w:pPr>
            <w:r w:rsidRPr="00504701">
              <w:rPr>
                <w:rFonts w:ascii="Arial Narrow" w:hAnsi="Arial Narrow" w:cs="Arial"/>
                <w:sz w:val="18"/>
                <w:szCs w:val="18"/>
              </w:rPr>
              <w:t> </w:t>
            </w:r>
          </w:p>
        </w:tc>
        <w:tc>
          <w:tcPr>
            <w:tcW w:w="1467" w:type="dxa"/>
          </w:tcPr>
          <w:p w:rsidR="0093589A" w:rsidRPr="00504701" w:rsidRDefault="0093589A" w:rsidP="00D874C7">
            <w:pPr>
              <w:jc w:val="both"/>
              <w:rPr>
                <w:rFonts w:ascii="Arial Narrow" w:hAnsi="Arial Narrow" w:cs="Arial"/>
                <w:sz w:val="18"/>
                <w:szCs w:val="18"/>
              </w:rPr>
            </w:pPr>
            <w:r w:rsidRPr="00504701">
              <w:rPr>
                <w:rFonts w:ascii="Arial Narrow" w:hAnsi="Arial Narrow" w:cs="Arial"/>
                <w:sz w:val="18"/>
                <w:szCs w:val="18"/>
              </w:rPr>
              <w:t> </w:t>
            </w:r>
          </w:p>
        </w:tc>
      </w:tr>
      <w:tr w:rsidR="0093589A" w:rsidRPr="00504701" w:rsidTr="00422D53">
        <w:trPr>
          <w:trHeight w:val="3077"/>
        </w:trPr>
        <w:tc>
          <w:tcPr>
            <w:tcW w:w="558" w:type="dxa"/>
            <w:noWrap/>
          </w:tcPr>
          <w:p w:rsidR="0093589A" w:rsidRDefault="0093589A">
            <w:pPr>
              <w:jc w:val="center"/>
              <w:rPr>
                <w:rFonts w:ascii="Arial Narrow" w:hAnsi="Arial Narrow" w:cs="Arial"/>
                <w:b/>
                <w:bCs/>
                <w:sz w:val="20"/>
                <w:szCs w:val="20"/>
              </w:rPr>
            </w:pPr>
            <w:r>
              <w:rPr>
                <w:rFonts w:ascii="Arial Narrow" w:hAnsi="Arial Narrow" w:cs="Arial"/>
                <w:b/>
                <w:bCs/>
                <w:sz w:val="20"/>
                <w:szCs w:val="20"/>
              </w:rPr>
              <w:t>7</w:t>
            </w:r>
          </w:p>
        </w:tc>
        <w:tc>
          <w:tcPr>
            <w:tcW w:w="3124" w:type="dxa"/>
          </w:tcPr>
          <w:p w:rsidR="0093589A" w:rsidRDefault="0093589A">
            <w:pPr>
              <w:jc w:val="both"/>
              <w:rPr>
                <w:rFonts w:ascii="Arial Narrow" w:hAnsi="Arial Narrow" w:cs="Arial"/>
                <w:sz w:val="20"/>
                <w:szCs w:val="20"/>
              </w:rPr>
            </w:pPr>
            <w:r>
              <w:rPr>
                <w:rFonts w:ascii="Arial Narrow" w:hAnsi="Arial Narrow" w:cs="Arial"/>
                <w:sz w:val="20"/>
                <w:szCs w:val="20"/>
              </w:rPr>
              <w:t>Providing polished ceramic wall tiles of approved quality, size, shape and thickness not less than 8mm on walls and skirtings over cement mortar bed 10 mm thick in prop 1:3 (1 cement : 3 coarse sand) including cutting where necessary finished with flush pointing with white cement slurry mixed with approved pigment to match shade of tiles complete at all levels as specified and directed. Normal Range ii) Of size 200mmx300mm and above Somany/ Orient/Nitco/Asian Make</w:t>
            </w:r>
          </w:p>
        </w:tc>
        <w:tc>
          <w:tcPr>
            <w:tcW w:w="665"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sqm</w:t>
            </w:r>
          </w:p>
        </w:tc>
        <w:tc>
          <w:tcPr>
            <w:tcW w:w="1080" w:type="dxa"/>
            <w:noWrap/>
            <w:vAlign w:val="center"/>
          </w:tcPr>
          <w:p w:rsidR="0093589A" w:rsidRDefault="0093589A">
            <w:pPr>
              <w:jc w:val="center"/>
              <w:rPr>
                <w:rFonts w:ascii="Arial Narrow" w:hAnsi="Arial Narrow" w:cs="Arial"/>
                <w:sz w:val="20"/>
                <w:szCs w:val="20"/>
              </w:rPr>
            </w:pPr>
            <w:r>
              <w:rPr>
                <w:rFonts w:ascii="Arial Narrow" w:hAnsi="Arial Narrow" w:cs="Arial"/>
                <w:sz w:val="20"/>
                <w:szCs w:val="20"/>
              </w:rPr>
              <w:t>19.53</w:t>
            </w:r>
          </w:p>
        </w:tc>
        <w:tc>
          <w:tcPr>
            <w:tcW w:w="1243" w:type="dxa"/>
            <w:vAlign w:val="bottom"/>
          </w:tcPr>
          <w:p w:rsidR="0093589A" w:rsidRPr="00504701" w:rsidRDefault="0093589A" w:rsidP="00D874C7">
            <w:pPr>
              <w:jc w:val="center"/>
              <w:rPr>
                <w:rFonts w:ascii="Arial Narrow" w:hAnsi="Arial Narrow" w:cs="Arial"/>
                <w:sz w:val="18"/>
                <w:szCs w:val="18"/>
              </w:rPr>
            </w:pPr>
          </w:p>
        </w:tc>
        <w:tc>
          <w:tcPr>
            <w:tcW w:w="2071" w:type="dxa"/>
          </w:tcPr>
          <w:p w:rsidR="0093589A" w:rsidRPr="00504701" w:rsidRDefault="0093589A" w:rsidP="00D874C7">
            <w:pPr>
              <w:jc w:val="both"/>
              <w:rPr>
                <w:rFonts w:ascii="Arial Narrow" w:hAnsi="Arial Narrow" w:cs="Arial"/>
                <w:sz w:val="18"/>
                <w:szCs w:val="18"/>
              </w:rPr>
            </w:pPr>
          </w:p>
        </w:tc>
        <w:tc>
          <w:tcPr>
            <w:tcW w:w="1467" w:type="dxa"/>
          </w:tcPr>
          <w:p w:rsidR="0093589A" w:rsidRPr="00504701" w:rsidRDefault="0093589A" w:rsidP="00D874C7">
            <w:pPr>
              <w:jc w:val="both"/>
              <w:rPr>
                <w:rFonts w:ascii="Arial Narrow" w:hAnsi="Arial Narrow" w:cs="Arial"/>
                <w:sz w:val="18"/>
                <w:szCs w:val="18"/>
              </w:rPr>
            </w:pPr>
          </w:p>
        </w:tc>
      </w:tr>
    </w:tbl>
    <w:p w:rsidR="00D874C7" w:rsidRDefault="00D874C7" w:rsidP="004A2461">
      <w:r>
        <w:t xml:space="preserve">                                                                                                                                                              C/F  Rs.                                                                                                                                                       </w:t>
      </w:r>
    </w:p>
    <w:p w:rsidR="00476854" w:rsidRDefault="00476854" w:rsidP="00D874C7">
      <w:pPr>
        <w:ind w:left="220"/>
        <w:jc w:val="center"/>
        <w:rPr>
          <w:rFonts w:cs="Arial"/>
          <w:b/>
        </w:rPr>
      </w:pPr>
    </w:p>
    <w:p w:rsidR="00476854" w:rsidRDefault="00476854" w:rsidP="00D874C7">
      <w:pPr>
        <w:ind w:left="220"/>
        <w:jc w:val="center"/>
        <w:rPr>
          <w:rFonts w:cs="Arial"/>
          <w:b/>
        </w:rPr>
      </w:pPr>
    </w:p>
    <w:p w:rsidR="00BC10BA" w:rsidRPr="00A76A95" w:rsidRDefault="00BC10BA" w:rsidP="00BC10BA">
      <w:pPr>
        <w:ind w:left="220"/>
        <w:jc w:val="center"/>
        <w:rPr>
          <w:rFonts w:cs="Arial"/>
          <w:b/>
          <w:bCs/>
          <w:szCs w:val="24"/>
        </w:rPr>
      </w:pPr>
      <w:r>
        <w:rPr>
          <w:rFonts w:cs="Arial"/>
          <w:b/>
        </w:rPr>
        <w:lastRenderedPageBreak/>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BC10BA" w:rsidRDefault="00BC10BA" w:rsidP="00BC10BA">
      <w:pPr>
        <w:spacing w:after="0"/>
        <w:jc w:val="center"/>
        <w:rPr>
          <w:rFonts w:cs="Arial"/>
          <w:b/>
          <w:bCs/>
          <w:szCs w:val="24"/>
        </w:rPr>
      </w:pPr>
      <w:r w:rsidRPr="00A76A95">
        <w:rPr>
          <w:rFonts w:cs="Arial"/>
          <w:b/>
          <w:bCs/>
          <w:szCs w:val="24"/>
        </w:rPr>
        <w:t xml:space="preserve">NAME OF WORK: </w:t>
      </w:r>
      <w:r w:rsidRPr="00C629A7">
        <w:rPr>
          <w:rFonts w:cs="Arial"/>
          <w:b/>
          <w:bCs/>
          <w:szCs w:val="24"/>
        </w:rPr>
        <w:t>Renovation of 8 Nos B-type Quarters located in SA type Buildings including SA-09</w:t>
      </w:r>
    </w:p>
    <w:p w:rsidR="00BC10BA" w:rsidRDefault="00BC10BA" w:rsidP="00BC10BA">
      <w:pPr>
        <w:spacing w:after="0"/>
        <w:jc w:val="center"/>
        <w:rPr>
          <w:rFonts w:cs="Arial"/>
          <w:b/>
          <w:bCs/>
          <w:szCs w:val="24"/>
        </w:rPr>
      </w:pPr>
    </w:p>
    <w:p w:rsidR="00D874C7" w:rsidRDefault="00D874C7" w:rsidP="00080B05">
      <w:pPr>
        <w:spacing w:after="0"/>
        <w:jc w:val="center"/>
        <w:rPr>
          <w:rFonts w:ascii="Arial Narrow" w:hAnsi="Arial Narrow" w:cs="Arial"/>
          <w:b/>
          <w:bCs/>
          <w:szCs w:val="24"/>
          <w:u w:val="single"/>
        </w:rPr>
      </w:pPr>
      <w:r>
        <w:rPr>
          <w:rFonts w:ascii="Arial Narrow" w:hAnsi="Arial Narrow" w:cs="Arial"/>
          <w:b/>
          <w:bCs/>
          <w:szCs w:val="24"/>
          <w:u w:val="single"/>
        </w:rPr>
        <w:t>SCHEDULE OF QUANTITES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202"/>
        <w:gridCol w:w="665"/>
        <w:gridCol w:w="1080"/>
        <w:gridCol w:w="1246"/>
        <w:gridCol w:w="2077"/>
        <w:gridCol w:w="1470"/>
      </w:tblGrid>
      <w:tr w:rsidR="00D874C7" w:rsidRPr="00504701" w:rsidTr="00D874C7">
        <w:trPr>
          <w:trHeight w:val="645"/>
        </w:trPr>
        <w:tc>
          <w:tcPr>
            <w:tcW w:w="468" w:type="dxa"/>
            <w:vAlign w:val="center"/>
          </w:tcPr>
          <w:p w:rsidR="00D874C7" w:rsidRPr="0073489B" w:rsidRDefault="00D874C7" w:rsidP="00080B05">
            <w:pPr>
              <w:spacing w:after="0"/>
              <w:jc w:val="center"/>
              <w:rPr>
                <w:rFonts w:ascii="Arial Narrow" w:hAnsi="Arial Narrow" w:cs="Arial"/>
                <w:b/>
                <w:sz w:val="20"/>
                <w:szCs w:val="18"/>
              </w:rPr>
            </w:pPr>
            <w:r w:rsidRPr="0073489B">
              <w:rPr>
                <w:rFonts w:ascii="Arial Narrow" w:hAnsi="Arial Narrow" w:cs="Arial"/>
                <w:b/>
                <w:sz w:val="20"/>
                <w:szCs w:val="18"/>
              </w:rPr>
              <w:t>Sl. No</w:t>
            </w:r>
          </w:p>
        </w:tc>
        <w:tc>
          <w:tcPr>
            <w:tcW w:w="3202"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65"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Unit</w:t>
            </w:r>
          </w:p>
        </w:tc>
        <w:tc>
          <w:tcPr>
            <w:tcW w:w="1080" w:type="dxa"/>
            <w:vAlign w:val="center"/>
          </w:tcPr>
          <w:p w:rsidR="00D874C7" w:rsidRPr="0073489B" w:rsidRDefault="00D874C7" w:rsidP="00D874C7">
            <w:pPr>
              <w:jc w:val="center"/>
              <w:rPr>
                <w:rFonts w:ascii="Arial Narrow" w:hAnsi="Arial Narrow" w:cs="Arial"/>
                <w:b/>
                <w:sz w:val="20"/>
                <w:szCs w:val="18"/>
              </w:rPr>
            </w:pPr>
            <w:r>
              <w:rPr>
                <w:rFonts w:ascii="Arial Narrow" w:hAnsi="Arial Narrow" w:cs="Arial"/>
                <w:b/>
                <w:sz w:val="20"/>
                <w:szCs w:val="18"/>
              </w:rPr>
              <w:t>Qty</w:t>
            </w:r>
          </w:p>
        </w:tc>
        <w:tc>
          <w:tcPr>
            <w:tcW w:w="1246"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Rate in Figure</w:t>
            </w:r>
          </w:p>
        </w:tc>
        <w:tc>
          <w:tcPr>
            <w:tcW w:w="2077"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Rate in Words</w:t>
            </w:r>
          </w:p>
        </w:tc>
        <w:tc>
          <w:tcPr>
            <w:tcW w:w="1470"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Amount</w:t>
            </w:r>
          </w:p>
        </w:tc>
      </w:tr>
      <w:tr w:rsidR="0093589A" w:rsidRPr="00504701" w:rsidTr="00422D53">
        <w:trPr>
          <w:trHeight w:val="645"/>
        </w:trPr>
        <w:tc>
          <w:tcPr>
            <w:tcW w:w="468" w:type="dxa"/>
          </w:tcPr>
          <w:p w:rsidR="0093589A" w:rsidRDefault="0093589A">
            <w:pPr>
              <w:jc w:val="center"/>
              <w:rPr>
                <w:rFonts w:ascii="Arial Narrow" w:hAnsi="Arial Narrow" w:cs="Arial"/>
                <w:b/>
                <w:bCs/>
                <w:sz w:val="20"/>
                <w:szCs w:val="20"/>
              </w:rPr>
            </w:pPr>
            <w:r>
              <w:rPr>
                <w:rFonts w:ascii="Arial Narrow" w:hAnsi="Arial Narrow" w:cs="Arial"/>
                <w:b/>
                <w:bCs/>
                <w:sz w:val="20"/>
                <w:szCs w:val="20"/>
              </w:rPr>
              <w:t>8</w:t>
            </w:r>
          </w:p>
        </w:tc>
        <w:tc>
          <w:tcPr>
            <w:tcW w:w="3202" w:type="dxa"/>
          </w:tcPr>
          <w:p w:rsidR="0093589A" w:rsidRDefault="0093589A">
            <w:pPr>
              <w:jc w:val="both"/>
              <w:rPr>
                <w:rFonts w:ascii="Arial Narrow" w:hAnsi="Arial Narrow" w:cs="Arial"/>
                <w:sz w:val="18"/>
                <w:szCs w:val="18"/>
              </w:rPr>
            </w:pPr>
            <w:r>
              <w:rPr>
                <w:rFonts w:ascii="Arial Narrow" w:hAnsi="Arial Narrow" w:cs="Arial"/>
                <w:sz w:val="18"/>
                <w:szCs w:val="18"/>
              </w:rPr>
              <w:t>Providing wood work in frame (chowkaths) of doors, windows, clerestory windows and other similar works wrought, framed and fixed in position in contact with C.C. or brick masonry wall including supplying, fitting and fixing with M.S. hold fast (40mm x 3mm x 250mm) as per design embeded in cement concrete block in proportion 1:2:4 and with two coats of kiricide oiling to the timber faces in contact with C.C. and masonry as directed and specified. With 1st class timber (Hollock / Sundi)</w:t>
            </w:r>
          </w:p>
        </w:tc>
        <w:tc>
          <w:tcPr>
            <w:tcW w:w="665" w:type="dxa"/>
            <w:vAlign w:val="center"/>
          </w:tcPr>
          <w:p w:rsidR="0093589A" w:rsidRDefault="0093589A">
            <w:pPr>
              <w:jc w:val="center"/>
              <w:rPr>
                <w:rFonts w:ascii="Arial Narrow" w:hAnsi="Arial Narrow" w:cs="Arial"/>
                <w:sz w:val="20"/>
                <w:szCs w:val="20"/>
              </w:rPr>
            </w:pPr>
            <w:r>
              <w:rPr>
                <w:rFonts w:ascii="Arial Narrow" w:hAnsi="Arial Narrow" w:cs="Arial"/>
                <w:sz w:val="20"/>
                <w:szCs w:val="20"/>
              </w:rPr>
              <w:t>cum</w:t>
            </w:r>
          </w:p>
        </w:tc>
        <w:tc>
          <w:tcPr>
            <w:tcW w:w="1080" w:type="dxa"/>
            <w:vAlign w:val="center"/>
          </w:tcPr>
          <w:p w:rsidR="0093589A" w:rsidRDefault="0093589A">
            <w:pPr>
              <w:jc w:val="center"/>
              <w:rPr>
                <w:rFonts w:ascii="Arial Narrow" w:hAnsi="Arial Narrow" w:cs="Arial"/>
                <w:sz w:val="20"/>
                <w:szCs w:val="20"/>
              </w:rPr>
            </w:pPr>
            <w:r>
              <w:rPr>
                <w:rFonts w:ascii="Arial Narrow" w:hAnsi="Arial Narrow" w:cs="Arial"/>
                <w:sz w:val="20"/>
                <w:szCs w:val="20"/>
              </w:rPr>
              <w:t>0.50</w:t>
            </w:r>
          </w:p>
        </w:tc>
        <w:tc>
          <w:tcPr>
            <w:tcW w:w="1246" w:type="dxa"/>
            <w:vAlign w:val="bottom"/>
          </w:tcPr>
          <w:p w:rsidR="0093589A" w:rsidRPr="00504701" w:rsidRDefault="0093589A" w:rsidP="00616CA8">
            <w:pPr>
              <w:jc w:val="center"/>
              <w:rPr>
                <w:rFonts w:ascii="Arial Narrow" w:hAnsi="Arial Narrow" w:cs="Arial"/>
                <w:sz w:val="18"/>
                <w:szCs w:val="18"/>
              </w:rPr>
            </w:pPr>
          </w:p>
        </w:tc>
        <w:tc>
          <w:tcPr>
            <w:tcW w:w="2077" w:type="dxa"/>
          </w:tcPr>
          <w:p w:rsidR="0093589A" w:rsidRPr="00504701" w:rsidRDefault="0093589A" w:rsidP="00616CA8">
            <w:pPr>
              <w:jc w:val="both"/>
              <w:rPr>
                <w:rFonts w:ascii="Arial Narrow" w:hAnsi="Arial Narrow" w:cs="Arial"/>
                <w:sz w:val="18"/>
                <w:szCs w:val="18"/>
              </w:rPr>
            </w:pPr>
          </w:p>
        </w:tc>
        <w:tc>
          <w:tcPr>
            <w:tcW w:w="1470" w:type="dxa"/>
          </w:tcPr>
          <w:p w:rsidR="0093589A" w:rsidRPr="00504701" w:rsidRDefault="0093589A" w:rsidP="00616CA8">
            <w:pPr>
              <w:jc w:val="both"/>
              <w:rPr>
                <w:rFonts w:ascii="Arial Narrow" w:hAnsi="Arial Narrow" w:cs="Arial"/>
                <w:sz w:val="18"/>
                <w:szCs w:val="18"/>
              </w:rPr>
            </w:pPr>
          </w:p>
        </w:tc>
      </w:tr>
      <w:tr w:rsidR="0093589A" w:rsidRPr="00504701" w:rsidTr="00972F6D">
        <w:trPr>
          <w:trHeight w:val="431"/>
        </w:trPr>
        <w:tc>
          <w:tcPr>
            <w:tcW w:w="468" w:type="dxa"/>
          </w:tcPr>
          <w:p w:rsidR="0093589A" w:rsidRDefault="0093589A">
            <w:pPr>
              <w:jc w:val="center"/>
              <w:rPr>
                <w:rFonts w:ascii="Arial Narrow" w:hAnsi="Arial Narrow" w:cs="Arial"/>
                <w:b/>
                <w:bCs/>
                <w:sz w:val="20"/>
                <w:szCs w:val="20"/>
              </w:rPr>
            </w:pPr>
            <w:r>
              <w:rPr>
                <w:rFonts w:ascii="Arial Narrow" w:hAnsi="Arial Narrow" w:cs="Arial"/>
                <w:b/>
                <w:bCs/>
                <w:sz w:val="20"/>
                <w:szCs w:val="20"/>
              </w:rPr>
              <w:t>9</w:t>
            </w:r>
          </w:p>
        </w:tc>
        <w:tc>
          <w:tcPr>
            <w:tcW w:w="3202" w:type="dxa"/>
          </w:tcPr>
          <w:p w:rsidR="0093589A" w:rsidRDefault="0093589A">
            <w:pPr>
              <w:jc w:val="both"/>
              <w:rPr>
                <w:rFonts w:ascii="Arial Narrow" w:hAnsi="Arial Narrow" w:cs="Arial"/>
                <w:sz w:val="16"/>
                <w:szCs w:val="16"/>
              </w:rPr>
            </w:pPr>
            <w:r>
              <w:rPr>
                <w:rFonts w:ascii="Arial Narrow" w:hAnsi="Arial Narrow" w:cs="Arial"/>
                <w:sz w:val="16"/>
                <w:szCs w:val="16"/>
              </w:rPr>
              <w:t>Supplying, fitting and fixing door frame made of M.S. equal angle of size 40mmx40mmx5mm fabricated, welded, mitred and joined as per relevant I.S. Codes including fitting 8 nos. of M.S. hold fast, providing closing/ holding device for 2 nos. tower bolts of door for each side and 1 no. for fitting and fixing Aldrop (for single leaf) to the frame for fixing the door to the frame, applying primer to all steel surfaces fixing the frame to the wall/ R.C.C. members by embedding the hold fast securely in C.C. block of M-15 grade complete at all levels as specified and directed. (Door hinges to be paid as per relevant item of the schedule of rates).</w:t>
            </w:r>
          </w:p>
        </w:tc>
        <w:tc>
          <w:tcPr>
            <w:tcW w:w="665" w:type="dxa"/>
            <w:vAlign w:val="center"/>
          </w:tcPr>
          <w:p w:rsidR="0093589A" w:rsidRDefault="0093589A">
            <w:pPr>
              <w:jc w:val="center"/>
              <w:rPr>
                <w:rFonts w:cs="Arial"/>
                <w:sz w:val="20"/>
                <w:szCs w:val="20"/>
              </w:rPr>
            </w:pPr>
            <w:r>
              <w:rPr>
                <w:rFonts w:cs="Arial"/>
                <w:sz w:val="20"/>
                <w:szCs w:val="20"/>
              </w:rPr>
              <w:t>Rm</w:t>
            </w:r>
          </w:p>
        </w:tc>
        <w:tc>
          <w:tcPr>
            <w:tcW w:w="1080" w:type="dxa"/>
            <w:vAlign w:val="center"/>
          </w:tcPr>
          <w:p w:rsidR="0093589A" w:rsidRDefault="0093589A">
            <w:pPr>
              <w:jc w:val="center"/>
              <w:rPr>
                <w:rFonts w:ascii="Arial Narrow" w:hAnsi="Arial Narrow" w:cs="Arial"/>
                <w:sz w:val="20"/>
                <w:szCs w:val="20"/>
              </w:rPr>
            </w:pPr>
            <w:r>
              <w:rPr>
                <w:rFonts w:ascii="Arial Narrow" w:hAnsi="Arial Narrow" w:cs="Arial"/>
                <w:sz w:val="20"/>
                <w:szCs w:val="20"/>
              </w:rPr>
              <w:t>232.80</w:t>
            </w:r>
          </w:p>
        </w:tc>
        <w:tc>
          <w:tcPr>
            <w:tcW w:w="1246" w:type="dxa"/>
            <w:vAlign w:val="bottom"/>
          </w:tcPr>
          <w:p w:rsidR="0093589A" w:rsidRPr="00504701" w:rsidRDefault="0093589A" w:rsidP="00616CA8">
            <w:pPr>
              <w:jc w:val="center"/>
              <w:rPr>
                <w:rFonts w:ascii="Arial Narrow" w:hAnsi="Arial Narrow" w:cs="Arial"/>
                <w:sz w:val="18"/>
                <w:szCs w:val="18"/>
              </w:rPr>
            </w:pPr>
          </w:p>
        </w:tc>
        <w:tc>
          <w:tcPr>
            <w:tcW w:w="2077" w:type="dxa"/>
          </w:tcPr>
          <w:p w:rsidR="0093589A" w:rsidRPr="00504701" w:rsidRDefault="0093589A" w:rsidP="00616CA8">
            <w:pPr>
              <w:jc w:val="both"/>
              <w:rPr>
                <w:rFonts w:ascii="Arial Narrow" w:hAnsi="Arial Narrow" w:cs="Arial"/>
                <w:sz w:val="18"/>
                <w:szCs w:val="18"/>
              </w:rPr>
            </w:pPr>
          </w:p>
        </w:tc>
        <w:tc>
          <w:tcPr>
            <w:tcW w:w="1470" w:type="dxa"/>
          </w:tcPr>
          <w:p w:rsidR="0093589A" w:rsidRPr="00504701" w:rsidRDefault="0093589A" w:rsidP="00616CA8">
            <w:pPr>
              <w:jc w:val="both"/>
              <w:rPr>
                <w:rFonts w:ascii="Arial Narrow" w:hAnsi="Arial Narrow" w:cs="Arial"/>
                <w:sz w:val="18"/>
                <w:szCs w:val="18"/>
              </w:rPr>
            </w:pPr>
          </w:p>
        </w:tc>
      </w:tr>
      <w:tr w:rsidR="0093589A" w:rsidRPr="00504701" w:rsidTr="00972F6D">
        <w:trPr>
          <w:trHeight w:val="495"/>
        </w:trPr>
        <w:tc>
          <w:tcPr>
            <w:tcW w:w="468" w:type="dxa"/>
          </w:tcPr>
          <w:p w:rsidR="0093589A" w:rsidRDefault="0093589A">
            <w:pPr>
              <w:jc w:val="center"/>
              <w:rPr>
                <w:rFonts w:ascii="Arial Narrow" w:hAnsi="Arial Narrow" w:cs="Arial"/>
                <w:b/>
                <w:bCs/>
                <w:sz w:val="20"/>
                <w:szCs w:val="20"/>
              </w:rPr>
            </w:pPr>
            <w:r>
              <w:rPr>
                <w:rFonts w:ascii="Arial Narrow" w:hAnsi="Arial Narrow" w:cs="Arial"/>
                <w:b/>
                <w:bCs/>
                <w:sz w:val="20"/>
                <w:szCs w:val="20"/>
              </w:rPr>
              <w:t>10</w:t>
            </w:r>
          </w:p>
        </w:tc>
        <w:tc>
          <w:tcPr>
            <w:tcW w:w="3202" w:type="dxa"/>
          </w:tcPr>
          <w:p w:rsidR="0093589A" w:rsidRDefault="0093589A">
            <w:pPr>
              <w:jc w:val="both"/>
              <w:rPr>
                <w:rFonts w:ascii="Arial Narrow" w:hAnsi="Arial Narrow" w:cs="Arial"/>
                <w:sz w:val="16"/>
                <w:szCs w:val="16"/>
              </w:rPr>
            </w:pPr>
            <w:r>
              <w:rPr>
                <w:rFonts w:ascii="Arial Narrow" w:hAnsi="Arial Narrow" w:cs="Arial"/>
                <w:sz w:val="16"/>
                <w:szCs w:val="16"/>
              </w:rPr>
              <w:t>Providing and fixing flush door shutters solid core construction with frame of 1st class hard wood with cross band and face veneered ply wood face panels conforming to relevent I.S code including oxidised iron butt hinges (100mm x 75mm x 3.5mm) 6 nos with necessary wood screws.   b) Non decorative type and block board core. (ii) 35 mm thick .</w:t>
            </w:r>
          </w:p>
        </w:tc>
        <w:tc>
          <w:tcPr>
            <w:tcW w:w="665" w:type="dxa"/>
            <w:vAlign w:val="center"/>
          </w:tcPr>
          <w:p w:rsidR="0093589A" w:rsidRDefault="0093589A">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93589A" w:rsidRDefault="0093589A">
            <w:pPr>
              <w:jc w:val="center"/>
              <w:rPr>
                <w:rFonts w:ascii="Arial Narrow" w:hAnsi="Arial Narrow" w:cs="Arial"/>
                <w:sz w:val="20"/>
                <w:szCs w:val="20"/>
              </w:rPr>
            </w:pPr>
            <w:r>
              <w:rPr>
                <w:rFonts w:ascii="Arial Narrow" w:hAnsi="Arial Narrow" w:cs="Arial"/>
                <w:sz w:val="20"/>
                <w:szCs w:val="20"/>
              </w:rPr>
              <w:t>89.76</w:t>
            </w:r>
          </w:p>
        </w:tc>
        <w:tc>
          <w:tcPr>
            <w:tcW w:w="1246" w:type="dxa"/>
            <w:vAlign w:val="bottom"/>
          </w:tcPr>
          <w:p w:rsidR="0093589A" w:rsidRPr="00504701" w:rsidRDefault="0093589A" w:rsidP="00616CA8">
            <w:pPr>
              <w:jc w:val="center"/>
              <w:rPr>
                <w:rFonts w:ascii="Arial Narrow" w:hAnsi="Arial Narrow" w:cs="Arial"/>
                <w:sz w:val="18"/>
                <w:szCs w:val="18"/>
              </w:rPr>
            </w:pPr>
          </w:p>
        </w:tc>
        <w:tc>
          <w:tcPr>
            <w:tcW w:w="2077" w:type="dxa"/>
          </w:tcPr>
          <w:p w:rsidR="0093589A" w:rsidRPr="00504701" w:rsidRDefault="0093589A" w:rsidP="00616CA8">
            <w:pPr>
              <w:jc w:val="both"/>
              <w:rPr>
                <w:rFonts w:ascii="Arial Narrow" w:hAnsi="Arial Narrow" w:cs="Arial"/>
                <w:sz w:val="18"/>
                <w:szCs w:val="18"/>
              </w:rPr>
            </w:pPr>
          </w:p>
        </w:tc>
        <w:tc>
          <w:tcPr>
            <w:tcW w:w="1470" w:type="dxa"/>
          </w:tcPr>
          <w:p w:rsidR="0093589A" w:rsidRPr="00504701" w:rsidRDefault="0093589A" w:rsidP="00616CA8">
            <w:pPr>
              <w:jc w:val="both"/>
              <w:rPr>
                <w:rFonts w:ascii="Arial Narrow" w:hAnsi="Arial Narrow" w:cs="Arial"/>
                <w:sz w:val="18"/>
                <w:szCs w:val="18"/>
              </w:rPr>
            </w:pPr>
          </w:p>
        </w:tc>
      </w:tr>
      <w:tr w:rsidR="008D3707" w:rsidRPr="00504701" w:rsidTr="00972F6D">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11</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Removing from position and repairing the existing door shutter with replacement of members such as style, lock rail, bottom rail including hinges tower bolt etc.</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each</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24.00</w:t>
            </w:r>
          </w:p>
        </w:tc>
        <w:tc>
          <w:tcPr>
            <w:tcW w:w="1246" w:type="dxa"/>
            <w:vAlign w:val="bottom"/>
          </w:tcPr>
          <w:p w:rsidR="008D3707" w:rsidRPr="00504701" w:rsidRDefault="008D3707" w:rsidP="00616CA8">
            <w:pPr>
              <w:jc w:val="center"/>
              <w:rPr>
                <w:rFonts w:ascii="Arial Narrow" w:hAnsi="Arial Narrow" w:cs="Arial"/>
                <w:sz w:val="18"/>
                <w:szCs w:val="18"/>
              </w:rPr>
            </w:pPr>
          </w:p>
        </w:tc>
        <w:tc>
          <w:tcPr>
            <w:tcW w:w="2077" w:type="dxa"/>
          </w:tcPr>
          <w:p w:rsidR="008D3707" w:rsidRPr="00504701" w:rsidRDefault="008D3707" w:rsidP="00616CA8">
            <w:pPr>
              <w:jc w:val="both"/>
              <w:rPr>
                <w:rFonts w:ascii="Arial Narrow" w:hAnsi="Arial Narrow" w:cs="Arial"/>
                <w:sz w:val="18"/>
                <w:szCs w:val="18"/>
              </w:rPr>
            </w:pPr>
          </w:p>
        </w:tc>
        <w:tc>
          <w:tcPr>
            <w:tcW w:w="1470" w:type="dxa"/>
          </w:tcPr>
          <w:p w:rsidR="008D3707" w:rsidRPr="00504701" w:rsidRDefault="008D3707" w:rsidP="00616CA8">
            <w:pPr>
              <w:jc w:val="both"/>
              <w:rPr>
                <w:rFonts w:ascii="Arial Narrow" w:hAnsi="Arial Narrow" w:cs="Arial"/>
                <w:sz w:val="18"/>
                <w:szCs w:val="18"/>
              </w:rPr>
            </w:pPr>
          </w:p>
        </w:tc>
      </w:tr>
    </w:tbl>
    <w:p w:rsidR="008D3707" w:rsidRDefault="008D3707" w:rsidP="00D874C7"/>
    <w:p w:rsidR="008D3707" w:rsidRDefault="008D3707" w:rsidP="00D874C7"/>
    <w:p w:rsidR="00D874C7" w:rsidRDefault="00D874C7" w:rsidP="00D874C7">
      <w:pPr>
        <w:rPr>
          <w:rFonts w:cs="Arial"/>
          <w:b/>
        </w:rPr>
      </w:pPr>
      <w:r>
        <w:t xml:space="preserve">                                                                                                                                                 </w:t>
      </w:r>
      <w:r>
        <w:rPr>
          <w:rFonts w:cs="Arial"/>
          <w:b/>
        </w:rPr>
        <w:t xml:space="preserve">                                 </w:t>
      </w:r>
    </w:p>
    <w:p w:rsidR="00BC10BA" w:rsidRPr="00A76A95" w:rsidRDefault="00BC10BA" w:rsidP="00BC10BA">
      <w:pPr>
        <w:ind w:left="220"/>
        <w:jc w:val="center"/>
        <w:rPr>
          <w:rFonts w:cs="Arial"/>
          <w:b/>
          <w:bCs/>
          <w:szCs w:val="24"/>
        </w:rPr>
      </w:pPr>
      <w:r>
        <w:rPr>
          <w:rFonts w:cs="Arial"/>
          <w:b/>
        </w:rPr>
        <w:lastRenderedPageBreak/>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BC10BA" w:rsidRDefault="00BC10BA" w:rsidP="00BC10BA">
      <w:pPr>
        <w:spacing w:after="0"/>
        <w:jc w:val="center"/>
        <w:rPr>
          <w:rFonts w:cs="Arial"/>
          <w:b/>
          <w:bCs/>
          <w:szCs w:val="24"/>
        </w:rPr>
      </w:pPr>
      <w:r w:rsidRPr="00A76A95">
        <w:rPr>
          <w:rFonts w:cs="Arial"/>
          <w:b/>
          <w:bCs/>
          <w:szCs w:val="24"/>
        </w:rPr>
        <w:t xml:space="preserve">NAME OF WORK: </w:t>
      </w:r>
      <w:r w:rsidRPr="00C629A7">
        <w:rPr>
          <w:rFonts w:cs="Arial"/>
          <w:b/>
          <w:bCs/>
          <w:szCs w:val="24"/>
        </w:rPr>
        <w:t>Renovation of 8 Nos B-type Quarters located in SA type Buildings including SA-09</w:t>
      </w:r>
    </w:p>
    <w:p w:rsidR="00BC10BA" w:rsidRDefault="00BC10BA" w:rsidP="00BC10BA">
      <w:pPr>
        <w:spacing w:after="0"/>
        <w:jc w:val="center"/>
        <w:rPr>
          <w:rFonts w:cs="Arial"/>
          <w:b/>
          <w:bCs/>
          <w:szCs w:val="24"/>
        </w:rPr>
      </w:pPr>
    </w:p>
    <w:p w:rsidR="00D874C7" w:rsidRPr="00504701" w:rsidRDefault="00D874C7" w:rsidP="00D874C7">
      <w:pPr>
        <w:jc w:val="center"/>
        <w:rPr>
          <w:rFonts w:ascii="Arial Narrow" w:hAnsi="Arial Narrow" w:cs="Arial"/>
          <w:b/>
          <w:bCs/>
          <w:szCs w:val="24"/>
          <w:u w:val="single"/>
        </w:rPr>
      </w:pPr>
      <w:r>
        <w:rPr>
          <w:rFonts w:ascii="Arial Narrow" w:hAnsi="Arial Narrow" w:cs="Arial"/>
          <w:b/>
          <w:bCs/>
          <w:szCs w:val="24"/>
          <w:u w:val="single"/>
        </w:rPr>
        <w:t>SCHEDULE OF QUANTITES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202"/>
        <w:gridCol w:w="665"/>
        <w:gridCol w:w="1080"/>
        <w:gridCol w:w="1246"/>
        <w:gridCol w:w="2077"/>
        <w:gridCol w:w="1470"/>
      </w:tblGrid>
      <w:tr w:rsidR="00D874C7" w:rsidRPr="00504701" w:rsidTr="004A2461">
        <w:trPr>
          <w:trHeight w:val="643"/>
        </w:trPr>
        <w:tc>
          <w:tcPr>
            <w:tcW w:w="468"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Sl. No</w:t>
            </w:r>
          </w:p>
        </w:tc>
        <w:tc>
          <w:tcPr>
            <w:tcW w:w="3202"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65"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Unit</w:t>
            </w:r>
          </w:p>
        </w:tc>
        <w:tc>
          <w:tcPr>
            <w:tcW w:w="1080" w:type="dxa"/>
            <w:vAlign w:val="center"/>
          </w:tcPr>
          <w:p w:rsidR="00D874C7" w:rsidRPr="0073489B" w:rsidRDefault="00D874C7" w:rsidP="00D874C7">
            <w:pPr>
              <w:jc w:val="center"/>
              <w:rPr>
                <w:rFonts w:ascii="Arial Narrow" w:hAnsi="Arial Narrow" w:cs="Arial"/>
                <w:b/>
                <w:sz w:val="20"/>
                <w:szCs w:val="18"/>
              </w:rPr>
            </w:pPr>
            <w:r>
              <w:rPr>
                <w:rFonts w:ascii="Arial Narrow" w:hAnsi="Arial Narrow" w:cs="Arial"/>
                <w:b/>
                <w:sz w:val="20"/>
                <w:szCs w:val="18"/>
              </w:rPr>
              <w:t>Qty</w:t>
            </w:r>
          </w:p>
        </w:tc>
        <w:tc>
          <w:tcPr>
            <w:tcW w:w="1246"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Rate in Figure</w:t>
            </w:r>
          </w:p>
        </w:tc>
        <w:tc>
          <w:tcPr>
            <w:tcW w:w="2077"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Rate in Words</w:t>
            </w:r>
          </w:p>
        </w:tc>
        <w:tc>
          <w:tcPr>
            <w:tcW w:w="1470" w:type="dxa"/>
            <w:vAlign w:val="center"/>
          </w:tcPr>
          <w:p w:rsidR="00D874C7" w:rsidRPr="0073489B" w:rsidRDefault="00D874C7" w:rsidP="00D874C7">
            <w:pPr>
              <w:jc w:val="center"/>
              <w:rPr>
                <w:rFonts w:ascii="Arial Narrow" w:hAnsi="Arial Narrow" w:cs="Arial"/>
                <w:b/>
                <w:sz w:val="20"/>
                <w:szCs w:val="18"/>
              </w:rPr>
            </w:pPr>
            <w:r w:rsidRPr="0073489B">
              <w:rPr>
                <w:rFonts w:ascii="Arial Narrow" w:hAnsi="Arial Narrow" w:cs="Arial"/>
                <w:b/>
                <w:sz w:val="20"/>
                <w:szCs w:val="18"/>
              </w:rPr>
              <w:t>Amount</w:t>
            </w:r>
          </w:p>
        </w:tc>
      </w:tr>
      <w:tr w:rsidR="008D3707" w:rsidRPr="00504701" w:rsidTr="003E6F28">
        <w:trPr>
          <w:trHeight w:val="2496"/>
        </w:trPr>
        <w:tc>
          <w:tcPr>
            <w:tcW w:w="468" w:type="dxa"/>
          </w:tcPr>
          <w:p w:rsidR="008D3707" w:rsidRDefault="008D3707">
            <w:pPr>
              <w:jc w:val="center"/>
              <w:rPr>
                <w:rFonts w:ascii="Arial Narrow" w:hAnsi="Arial Narrow" w:cs="Arial"/>
                <w:b/>
                <w:bCs/>
                <w:sz w:val="18"/>
                <w:szCs w:val="18"/>
              </w:rPr>
            </w:pPr>
            <w:r>
              <w:rPr>
                <w:rFonts w:ascii="Arial Narrow" w:hAnsi="Arial Narrow" w:cs="Arial"/>
                <w:b/>
                <w:bCs/>
                <w:sz w:val="18"/>
                <w:szCs w:val="18"/>
              </w:rPr>
              <w:t>12</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Providing, fitting and fixing Wire gauge shutters using galvd. M.S. wire of I.S designation 85G with wire of dia 0.56mm for doors, windows and clerestory windows including oxidised M.S butt hinges (100mm x 58mm x1.90mm)   C) With 1st class local wood(Hollock) (ii) 35 mm thick .</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8D3707" w:rsidRDefault="008D3707">
            <w:pPr>
              <w:jc w:val="center"/>
              <w:rPr>
                <w:rFonts w:ascii="Arial Narrow" w:hAnsi="Arial Narrow" w:cs="Arial"/>
              </w:rPr>
            </w:pPr>
            <w:r>
              <w:rPr>
                <w:rFonts w:ascii="Arial Narrow" w:hAnsi="Arial Narrow" w:cs="Arial"/>
              </w:rPr>
              <w:t>29.66</w:t>
            </w:r>
          </w:p>
        </w:tc>
        <w:tc>
          <w:tcPr>
            <w:tcW w:w="1246" w:type="dxa"/>
            <w:vAlign w:val="center"/>
          </w:tcPr>
          <w:p w:rsidR="008D3707" w:rsidRPr="0073489B" w:rsidRDefault="008D3707" w:rsidP="00D874C7">
            <w:pPr>
              <w:jc w:val="center"/>
              <w:rPr>
                <w:rFonts w:ascii="Arial Narrow" w:hAnsi="Arial Narrow" w:cs="Arial"/>
                <w:b/>
                <w:sz w:val="20"/>
                <w:szCs w:val="18"/>
              </w:rPr>
            </w:pPr>
          </w:p>
        </w:tc>
        <w:tc>
          <w:tcPr>
            <w:tcW w:w="2077" w:type="dxa"/>
            <w:vAlign w:val="center"/>
          </w:tcPr>
          <w:p w:rsidR="008D3707" w:rsidRPr="0073489B" w:rsidRDefault="008D3707" w:rsidP="00D874C7">
            <w:pPr>
              <w:jc w:val="center"/>
              <w:rPr>
                <w:rFonts w:ascii="Arial Narrow" w:hAnsi="Arial Narrow" w:cs="Arial"/>
                <w:b/>
                <w:sz w:val="20"/>
                <w:szCs w:val="18"/>
              </w:rPr>
            </w:pPr>
          </w:p>
        </w:tc>
        <w:tc>
          <w:tcPr>
            <w:tcW w:w="1470" w:type="dxa"/>
            <w:vAlign w:val="center"/>
          </w:tcPr>
          <w:p w:rsidR="008D3707" w:rsidRPr="0073489B" w:rsidRDefault="008D3707" w:rsidP="00D874C7">
            <w:pPr>
              <w:jc w:val="center"/>
              <w:rPr>
                <w:rFonts w:ascii="Arial Narrow" w:hAnsi="Arial Narrow" w:cs="Arial"/>
                <w:b/>
                <w:sz w:val="20"/>
                <w:szCs w:val="18"/>
              </w:rPr>
            </w:pPr>
          </w:p>
        </w:tc>
      </w:tr>
      <w:tr w:rsidR="008D3707" w:rsidRPr="00504701" w:rsidTr="00422D53">
        <w:trPr>
          <w:trHeight w:val="645"/>
        </w:trPr>
        <w:tc>
          <w:tcPr>
            <w:tcW w:w="468" w:type="dxa"/>
          </w:tcPr>
          <w:p w:rsidR="008D3707" w:rsidRDefault="008D3707">
            <w:pPr>
              <w:jc w:val="center"/>
              <w:rPr>
                <w:rFonts w:ascii="Arial Narrow" w:hAnsi="Arial Narrow" w:cs="Arial"/>
                <w:b/>
                <w:bCs/>
                <w:sz w:val="18"/>
                <w:szCs w:val="18"/>
              </w:rPr>
            </w:pPr>
            <w:r>
              <w:rPr>
                <w:rFonts w:ascii="Arial Narrow" w:hAnsi="Arial Narrow" w:cs="Arial"/>
                <w:b/>
                <w:bCs/>
                <w:sz w:val="18"/>
                <w:szCs w:val="18"/>
              </w:rPr>
              <w:t>13</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Supplying fitting and fixing 3mm thick Aluminium Plain Sheet including nails screws etc. complete as directed.</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8D3707" w:rsidRDefault="008D3707">
            <w:pPr>
              <w:jc w:val="center"/>
              <w:rPr>
                <w:rFonts w:ascii="Arial Narrow" w:hAnsi="Arial Narrow" w:cs="Arial"/>
              </w:rPr>
            </w:pPr>
            <w:r>
              <w:rPr>
                <w:rFonts w:ascii="Arial Narrow" w:hAnsi="Arial Narrow" w:cs="Arial"/>
              </w:rPr>
              <w:t>34.80</w:t>
            </w:r>
          </w:p>
        </w:tc>
        <w:tc>
          <w:tcPr>
            <w:tcW w:w="1246" w:type="dxa"/>
            <w:vAlign w:val="center"/>
          </w:tcPr>
          <w:p w:rsidR="008D3707" w:rsidRPr="0073489B" w:rsidRDefault="008D3707" w:rsidP="00D874C7">
            <w:pPr>
              <w:jc w:val="center"/>
              <w:rPr>
                <w:rFonts w:ascii="Arial Narrow" w:hAnsi="Arial Narrow" w:cs="Arial"/>
                <w:b/>
                <w:sz w:val="20"/>
                <w:szCs w:val="18"/>
              </w:rPr>
            </w:pPr>
          </w:p>
        </w:tc>
        <w:tc>
          <w:tcPr>
            <w:tcW w:w="2077" w:type="dxa"/>
            <w:vAlign w:val="center"/>
          </w:tcPr>
          <w:p w:rsidR="008D3707" w:rsidRPr="0073489B" w:rsidRDefault="008D3707" w:rsidP="00D874C7">
            <w:pPr>
              <w:jc w:val="center"/>
              <w:rPr>
                <w:rFonts w:ascii="Arial Narrow" w:hAnsi="Arial Narrow" w:cs="Arial"/>
                <w:b/>
                <w:sz w:val="20"/>
                <w:szCs w:val="18"/>
              </w:rPr>
            </w:pPr>
          </w:p>
        </w:tc>
        <w:tc>
          <w:tcPr>
            <w:tcW w:w="1470" w:type="dxa"/>
            <w:vAlign w:val="center"/>
          </w:tcPr>
          <w:p w:rsidR="008D3707" w:rsidRPr="0073489B" w:rsidRDefault="008D3707" w:rsidP="00D874C7">
            <w:pPr>
              <w:jc w:val="center"/>
              <w:rPr>
                <w:rFonts w:ascii="Arial Narrow" w:hAnsi="Arial Narrow" w:cs="Arial"/>
                <w:b/>
                <w:sz w:val="20"/>
                <w:szCs w:val="18"/>
              </w:rPr>
            </w:pPr>
          </w:p>
        </w:tc>
      </w:tr>
      <w:tr w:rsidR="008D3707" w:rsidRPr="00504701" w:rsidTr="00422D53">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14</w:t>
            </w:r>
          </w:p>
        </w:tc>
        <w:tc>
          <w:tcPr>
            <w:tcW w:w="3202" w:type="dxa"/>
          </w:tcPr>
          <w:p w:rsidR="008D3707" w:rsidRDefault="008D3707">
            <w:pPr>
              <w:jc w:val="both"/>
              <w:rPr>
                <w:rFonts w:ascii="Arial Narrow" w:hAnsi="Arial Narrow" w:cs="Arial"/>
                <w:sz w:val="18"/>
                <w:szCs w:val="18"/>
              </w:rPr>
            </w:pPr>
            <w:r>
              <w:rPr>
                <w:rFonts w:ascii="Arial Narrow" w:hAnsi="Arial Narrow" w:cs="Arial"/>
                <w:sz w:val="18"/>
                <w:szCs w:val="18"/>
              </w:rPr>
              <w:t>Providing, fitting and fixing fully glazed window without intermediate sash bars including oxidised M.S. butt hinges (75mm x 60mm x 3.15mm) 2 Nos on each leaf and 3 Nos. on single leaf. 30mm thick.with 1st class local wood</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7.59</w:t>
            </w:r>
          </w:p>
        </w:tc>
        <w:tc>
          <w:tcPr>
            <w:tcW w:w="1246" w:type="dxa"/>
            <w:vAlign w:val="center"/>
          </w:tcPr>
          <w:p w:rsidR="008D3707" w:rsidRPr="0073489B" w:rsidRDefault="008D3707" w:rsidP="00D874C7">
            <w:pPr>
              <w:jc w:val="center"/>
              <w:rPr>
                <w:rFonts w:ascii="Arial Narrow" w:hAnsi="Arial Narrow" w:cs="Arial"/>
                <w:b/>
                <w:sz w:val="20"/>
                <w:szCs w:val="18"/>
              </w:rPr>
            </w:pPr>
          </w:p>
        </w:tc>
        <w:tc>
          <w:tcPr>
            <w:tcW w:w="2077" w:type="dxa"/>
            <w:vAlign w:val="center"/>
          </w:tcPr>
          <w:p w:rsidR="008D3707" w:rsidRPr="0073489B" w:rsidRDefault="008D3707" w:rsidP="00D874C7">
            <w:pPr>
              <w:jc w:val="center"/>
              <w:rPr>
                <w:rFonts w:ascii="Arial Narrow" w:hAnsi="Arial Narrow" w:cs="Arial"/>
                <w:b/>
                <w:sz w:val="20"/>
                <w:szCs w:val="18"/>
              </w:rPr>
            </w:pPr>
          </w:p>
        </w:tc>
        <w:tc>
          <w:tcPr>
            <w:tcW w:w="1470" w:type="dxa"/>
            <w:vAlign w:val="center"/>
          </w:tcPr>
          <w:p w:rsidR="008D3707" w:rsidRPr="0073489B" w:rsidRDefault="008D3707" w:rsidP="00D874C7">
            <w:pPr>
              <w:jc w:val="center"/>
              <w:rPr>
                <w:rFonts w:ascii="Arial Narrow" w:hAnsi="Arial Narrow" w:cs="Arial"/>
                <w:b/>
                <w:sz w:val="20"/>
                <w:szCs w:val="18"/>
              </w:rPr>
            </w:pPr>
          </w:p>
        </w:tc>
      </w:tr>
      <w:tr w:rsidR="008D3707" w:rsidRPr="00504701" w:rsidTr="00422D53">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15</w:t>
            </w:r>
          </w:p>
        </w:tc>
        <w:tc>
          <w:tcPr>
            <w:tcW w:w="3202" w:type="dxa"/>
          </w:tcPr>
          <w:p w:rsidR="008D3707" w:rsidRDefault="008D3707">
            <w:pPr>
              <w:jc w:val="both"/>
              <w:rPr>
                <w:rFonts w:ascii="Arial Narrow" w:hAnsi="Arial Narrow" w:cs="Arial"/>
                <w:sz w:val="18"/>
                <w:szCs w:val="18"/>
              </w:rPr>
            </w:pPr>
            <w:r>
              <w:rPr>
                <w:rFonts w:ascii="Arial Narrow" w:hAnsi="Arial Narrow" w:cs="Arial"/>
                <w:sz w:val="18"/>
                <w:szCs w:val="18"/>
              </w:rPr>
              <w:t>Providing and fixing clear sheet glass beded in putty and fixed with / without wooden beading including necessary cutting and glass to be required sized. Area of glass panes exceeding 0.15m2 but not exceeding 0.52m2. 4.00mm thick.</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7.59</w:t>
            </w:r>
          </w:p>
        </w:tc>
        <w:tc>
          <w:tcPr>
            <w:tcW w:w="1246" w:type="dxa"/>
            <w:vAlign w:val="center"/>
          </w:tcPr>
          <w:p w:rsidR="008D3707" w:rsidRPr="0073489B" w:rsidRDefault="008D3707" w:rsidP="00D874C7">
            <w:pPr>
              <w:jc w:val="center"/>
              <w:rPr>
                <w:rFonts w:ascii="Arial Narrow" w:hAnsi="Arial Narrow" w:cs="Arial"/>
                <w:b/>
                <w:sz w:val="20"/>
                <w:szCs w:val="18"/>
              </w:rPr>
            </w:pPr>
          </w:p>
        </w:tc>
        <w:tc>
          <w:tcPr>
            <w:tcW w:w="2077" w:type="dxa"/>
            <w:vAlign w:val="center"/>
          </w:tcPr>
          <w:p w:rsidR="008D3707" w:rsidRPr="0073489B" w:rsidRDefault="008D3707" w:rsidP="00D874C7">
            <w:pPr>
              <w:jc w:val="center"/>
              <w:rPr>
                <w:rFonts w:ascii="Arial Narrow" w:hAnsi="Arial Narrow" w:cs="Arial"/>
                <w:b/>
                <w:sz w:val="20"/>
                <w:szCs w:val="18"/>
              </w:rPr>
            </w:pPr>
          </w:p>
        </w:tc>
        <w:tc>
          <w:tcPr>
            <w:tcW w:w="1470" w:type="dxa"/>
            <w:vAlign w:val="center"/>
          </w:tcPr>
          <w:p w:rsidR="008D3707" w:rsidRPr="0073489B" w:rsidRDefault="008D3707" w:rsidP="00D874C7">
            <w:pPr>
              <w:jc w:val="center"/>
              <w:rPr>
                <w:rFonts w:ascii="Arial Narrow" w:hAnsi="Arial Narrow" w:cs="Arial"/>
                <w:b/>
                <w:sz w:val="20"/>
                <w:szCs w:val="18"/>
              </w:rPr>
            </w:pPr>
          </w:p>
        </w:tc>
      </w:tr>
      <w:tr w:rsidR="008D3707" w:rsidRPr="00504701" w:rsidTr="00422D53">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16</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Supplying, fitting, fixing anodised aluminium fittings of approved make, reasonable smooth, free from sharp edges and corners, flaws and other defects and with counter sunk holes for screws including necessary aluminium screws etc. complete (anodised to bright natural matt &amp; satin finished) Tower bolts. 150mm x 10mm</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each</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96.00</w:t>
            </w:r>
          </w:p>
        </w:tc>
        <w:tc>
          <w:tcPr>
            <w:tcW w:w="1246" w:type="dxa"/>
            <w:vAlign w:val="center"/>
          </w:tcPr>
          <w:p w:rsidR="008D3707" w:rsidRPr="0073489B" w:rsidRDefault="008D3707" w:rsidP="00D874C7">
            <w:pPr>
              <w:jc w:val="center"/>
              <w:rPr>
                <w:rFonts w:ascii="Arial Narrow" w:hAnsi="Arial Narrow" w:cs="Arial"/>
                <w:b/>
                <w:sz w:val="20"/>
                <w:szCs w:val="18"/>
              </w:rPr>
            </w:pPr>
          </w:p>
        </w:tc>
        <w:tc>
          <w:tcPr>
            <w:tcW w:w="2077" w:type="dxa"/>
            <w:vAlign w:val="center"/>
          </w:tcPr>
          <w:p w:rsidR="008D3707" w:rsidRPr="0073489B" w:rsidRDefault="008D3707" w:rsidP="00D874C7">
            <w:pPr>
              <w:jc w:val="center"/>
              <w:rPr>
                <w:rFonts w:ascii="Arial Narrow" w:hAnsi="Arial Narrow" w:cs="Arial"/>
                <w:b/>
                <w:sz w:val="20"/>
                <w:szCs w:val="18"/>
              </w:rPr>
            </w:pPr>
          </w:p>
        </w:tc>
        <w:tc>
          <w:tcPr>
            <w:tcW w:w="1470" w:type="dxa"/>
            <w:vAlign w:val="center"/>
          </w:tcPr>
          <w:p w:rsidR="008D3707" w:rsidRPr="0073489B" w:rsidRDefault="008D3707" w:rsidP="00D874C7">
            <w:pPr>
              <w:jc w:val="center"/>
              <w:rPr>
                <w:rFonts w:ascii="Arial Narrow" w:hAnsi="Arial Narrow" w:cs="Arial"/>
                <w:b/>
                <w:sz w:val="20"/>
                <w:szCs w:val="18"/>
              </w:rPr>
            </w:pPr>
          </w:p>
        </w:tc>
      </w:tr>
    </w:tbl>
    <w:p w:rsidR="00C87525" w:rsidRDefault="00C87525" w:rsidP="00D874C7">
      <w:pPr>
        <w:rPr>
          <w:sz w:val="18"/>
          <w:szCs w:val="18"/>
        </w:rPr>
      </w:pPr>
    </w:p>
    <w:p w:rsidR="008D3707" w:rsidRDefault="008D3707" w:rsidP="00D874C7">
      <w:pPr>
        <w:rPr>
          <w:sz w:val="18"/>
          <w:szCs w:val="18"/>
        </w:rPr>
      </w:pPr>
    </w:p>
    <w:p w:rsidR="008D3707" w:rsidRDefault="008D3707" w:rsidP="00D874C7">
      <w:pPr>
        <w:rPr>
          <w:sz w:val="18"/>
          <w:szCs w:val="18"/>
        </w:rPr>
      </w:pPr>
    </w:p>
    <w:p w:rsidR="008D3707" w:rsidRDefault="008D3707" w:rsidP="00D874C7">
      <w:pPr>
        <w:rPr>
          <w:sz w:val="18"/>
          <w:szCs w:val="18"/>
        </w:rPr>
      </w:pPr>
    </w:p>
    <w:p w:rsidR="008D3707" w:rsidRDefault="008D3707" w:rsidP="00D874C7">
      <w:pPr>
        <w:rPr>
          <w:sz w:val="18"/>
          <w:szCs w:val="18"/>
        </w:rPr>
      </w:pPr>
    </w:p>
    <w:p w:rsidR="00BC10BA" w:rsidRPr="00A76A95" w:rsidRDefault="00BC10BA" w:rsidP="00BC10BA">
      <w:pPr>
        <w:ind w:left="220"/>
        <w:jc w:val="center"/>
        <w:rPr>
          <w:rFonts w:cs="Arial"/>
          <w:b/>
          <w:bCs/>
          <w:szCs w:val="24"/>
        </w:rPr>
      </w:pPr>
      <w:r>
        <w:rPr>
          <w:rFonts w:cs="Arial"/>
          <w:b/>
        </w:rPr>
        <w:lastRenderedPageBreak/>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BC10BA" w:rsidRDefault="00BC10BA" w:rsidP="00BC10BA">
      <w:pPr>
        <w:spacing w:after="0"/>
        <w:jc w:val="center"/>
        <w:rPr>
          <w:rFonts w:cs="Arial"/>
          <w:b/>
          <w:bCs/>
          <w:szCs w:val="24"/>
        </w:rPr>
      </w:pPr>
      <w:r w:rsidRPr="00A76A95">
        <w:rPr>
          <w:rFonts w:cs="Arial"/>
          <w:b/>
          <w:bCs/>
          <w:szCs w:val="24"/>
        </w:rPr>
        <w:t xml:space="preserve">NAME OF WORK: </w:t>
      </w:r>
      <w:r w:rsidRPr="00C629A7">
        <w:rPr>
          <w:rFonts w:cs="Arial"/>
          <w:b/>
          <w:bCs/>
          <w:szCs w:val="24"/>
        </w:rPr>
        <w:t>Renovation of 8 Nos B-type Quarters located in SA type Buildings including SA-09</w:t>
      </w:r>
    </w:p>
    <w:p w:rsidR="00BC10BA" w:rsidRDefault="00BC10BA" w:rsidP="00BC10BA">
      <w:pPr>
        <w:spacing w:after="0"/>
        <w:jc w:val="center"/>
        <w:rPr>
          <w:rFonts w:cs="Arial"/>
          <w:b/>
          <w:bCs/>
          <w:szCs w:val="24"/>
        </w:rPr>
      </w:pPr>
    </w:p>
    <w:p w:rsidR="008D3707" w:rsidRPr="00504701" w:rsidRDefault="008D3707" w:rsidP="008D3707">
      <w:pPr>
        <w:jc w:val="center"/>
        <w:rPr>
          <w:rFonts w:ascii="Arial Narrow" w:hAnsi="Arial Narrow" w:cs="Arial"/>
          <w:b/>
          <w:bCs/>
          <w:szCs w:val="24"/>
          <w:u w:val="single"/>
        </w:rPr>
      </w:pPr>
      <w:r>
        <w:rPr>
          <w:rFonts w:ascii="Arial Narrow" w:hAnsi="Arial Narrow" w:cs="Arial"/>
          <w:b/>
          <w:bCs/>
          <w:szCs w:val="24"/>
          <w:u w:val="single"/>
        </w:rPr>
        <w:t>SCHEDULE OF QUANTITES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202"/>
        <w:gridCol w:w="665"/>
        <w:gridCol w:w="1080"/>
        <w:gridCol w:w="1246"/>
        <w:gridCol w:w="2077"/>
        <w:gridCol w:w="1470"/>
      </w:tblGrid>
      <w:tr w:rsidR="008D3707" w:rsidRPr="00504701" w:rsidTr="00972F6D">
        <w:trPr>
          <w:trHeight w:val="643"/>
        </w:trPr>
        <w:tc>
          <w:tcPr>
            <w:tcW w:w="468"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Sl. No</w:t>
            </w:r>
          </w:p>
        </w:tc>
        <w:tc>
          <w:tcPr>
            <w:tcW w:w="3202"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65"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Unit</w:t>
            </w:r>
          </w:p>
        </w:tc>
        <w:tc>
          <w:tcPr>
            <w:tcW w:w="1080" w:type="dxa"/>
            <w:vAlign w:val="center"/>
          </w:tcPr>
          <w:p w:rsidR="008D3707" w:rsidRPr="0073489B" w:rsidRDefault="008D3707" w:rsidP="00972F6D">
            <w:pPr>
              <w:jc w:val="center"/>
              <w:rPr>
                <w:rFonts w:ascii="Arial Narrow" w:hAnsi="Arial Narrow" w:cs="Arial"/>
                <w:b/>
                <w:sz w:val="20"/>
                <w:szCs w:val="18"/>
              </w:rPr>
            </w:pPr>
            <w:r>
              <w:rPr>
                <w:rFonts w:ascii="Arial Narrow" w:hAnsi="Arial Narrow" w:cs="Arial"/>
                <w:b/>
                <w:sz w:val="20"/>
                <w:szCs w:val="18"/>
              </w:rPr>
              <w:t>Qty</w:t>
            </w:r>
          </w:p>
        </w:tc>
        <w:tc>
          <w:tcPr>
            <w:tcW w:w="1246"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Rate in Figure</w:t>
            </w:r>
          </w:p>
        </w:tc>
        <w:tc>
          <w:tcPr>
            <w:tcW w:w="2077"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Rate in Words</w:t>
            </w:r>
          </w:p>
        </w:tc>
        <w:tc>
          <w:tcPr>
            <w:tcW w:w="1470"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Amount</w:t>
            </w:r>
          </w:p>
        </w:tc>
      </w:tr>
      <w:tr w:rsidR="008D3707" w:rsidRPr="00504701" w:rsidTr="00972F6D">
        <w:trPr>
          <w:trHeight w:val="2496"/>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17</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Supplying, fitting, fixing anodised aluminium fittings of approved make, reasonable smooth, free from sharp edges and corners, flaws and other defects and with counter sunk holes for screws including necessary aluminium screws etc. complete (anodised to bright natural matt &amp; satin finished) Door Handles. 100mm</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each</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56.00</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r w:rsidR="008D3707" w:rsidRPr="00504701" w:rsidTr="00972F6D">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18</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Supplying, fitting, fixing anodised aluminium fittings of approved make, reasonable smooth, free from sharp edges and corners, flaws and other defects and with counter sunk holes for screws including necessary aluminium screws etc. complete (anodised to bright natural matt &amp; satin finished) Door Handles. 150mm</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each</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128.00</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r w:rsidR="008D3707" w:rsidRPr="00504701" w:rsidTr="00972F6D">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19</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Supplying, fitting, fixing anodised aluminium fittings of approved make, reasonable smooth, free from sharp edges and corners, flaws and other defects and with counter sunk holes for screws including necessary aluminium screws etc. complete (anodised to bright natural matt &amp; satin finished) Sliding door bolts. 250mm x 16mm.</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each</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32.00</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r w:rsidR="008D3707" w:rsidRPr="00504701" w:rsidTr="00972F6D">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20</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25mm thick cement concrete topping 1:2:4 (1 cement : 2 coarse sand : 4 coarse aggregate of 12 mm nominal size) finished with a floating coat of neat cement finish including curing complete as directed.</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34.23</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r w:rsidR="008D3707" w:rsidRPr="00504701" w:rsidTr="00972F6D">
        <w:trPr>
          <w:trHeight w:val="645"/>
        </w:trPr>
        <w:tc>
          <w:tcPr>
            <w:tcW w:w="468" w:type="dxa"/>
          </w:tcPr>
          <w:p w:rsidR="008D3707" w:rsidRDefault="008D3707">
            <w:pPr>
              <w:jc w:val="center"/>
              <w:rPr>
                <w:rFonts w:ascii="Arial Narrow" w:hAnsi="Arial Narrow" w:cs="Arial"/>
                <w:b/>
                <w:bCs/>
                <w:sz w:val="18"/>
                <w:szCs w:val="18"/>
              </w:rPr>
            </w:pPr>
            <w:r>
              <w:rPr>
                <w:rFonts w:ascii="Arial Narrow" w:hAnsi="Arial Narrow" w:cs="Arial"/>
                <w:b/>
                <w:bCs/>
                <w:sz w:val="18"/>
                <w:szCs w:val="18"/>
              </w:rPr>
              <w:t>21</w:t>
            </w:r>
          </w:p>
        </w:tc>
        <w:tc>
          <w:tcPr>
            <w:tcW w:w="3202" w:type="dxa"/>
          </w:tcPr>
          <w:p w:rsidR="008D3707" w:rsidRDefault="008D3707">
            <w:pPr>
              <w:jc w:val="both"/>
              <w:rPr>
                <w:rFonts w:ascii="Arial Narrow" w:hAnsi="Arial Narrow" w:cs="Arial"/>
                <w:sz w:val="18"/>
                <w:szCs w:val="18"/>
              </w:rPr>
            </w:pPr>
            <w:r>
              <w:rPr>
                <w:rFonts w:ascii="Arial Narrow" w:hAnsi="Arial Narrow" w:cs="Arial"/>
                <w:sz w:val="18"/>
                <w:szCs w:val="18"/>
              </w:rPr>
              <w:t>Removing white or colour wash by steel wire brushing and/ or scraping, sand papering and preparing the wall surface smooth including necessary repairs to scratches complete.</w:t>
            </w:r>
          </w:p>
        </w:tc>
        <w:tc>
          <w:tcPr>
            <w:tcW w:w="665" w:type="dxa"/>
            <w:vAlign w:val="center"/>
          </w:tcPr>
          <w:p w:rsidR="008D3707" w:rsidRDefault="008D3707">
            <w:pPr>
              <w:jc w:val="center"/>
              <w:rPr>
                <w:rFonts w:ascii="Arial Narrow" w:hAnsi="Arial Narrow" w:cs="Arial"/>
                <w:sz w:val="18"/>
                <w:szCs w:val="18"/>
              </w:rPr>
            </w:pPr>
            <w:r>
              <w:rPr>
                <w:rFonts w:ascii="Arial Narrow" w:hAnsi="Arial Narrow" w:cs="Arial"/>
                <w:sz w:val="18"/>
                <w:szCs w:val="18"/>
              </w:rPr>
              <w:t>sqm</w:t>
            </w:r>
          </w:p>
        </w:tc>
        <w:tc>
          <w:tcPr>
            <w:tcW w:w="1080" w:type="dxa"/>
            <w:vAlign w:val="center"/>
          </w:tcPr>
          <w:p w:rsidR="008D3707" w:rsidRDefault="008D3707">
            <w:pPr>
              <w:jc w:val="center"/>
              <w:rPr>
                <w:rFonts w:ascii="Arial Narrow" w:hAnsi="Arial Narrow" w:cs="Arial"/>
                <w:sz w:val="18"/>
                <w:szCs w:val="18"/>
              </w:rPr>
            </w:pPr>
            <w:r>
              <w:rPr>
                <w:rFonts w:ascii="Arial Narrow" w:hAnsi="Arial Narrow" w:cs="Arial"/>
                <w:sz w:val="18"/>
                <w:szCs w:val="18"/>
              </w:rPr>
              <w:t>2,104.40</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bl>
    <w:p w:rsidR="008D3707" w:rsidRDefault="008D3707" w:rsidP="008D3707">
      <w:pPr>
        <w:rPr>
          <w:sz w:val="18"/>
          <w:szCs w:val="18"/>
        </w:rPr>
      </w:pPr>
    </w:p>
    <w:p w:rsidR="008D3707" w:rsidRDefault="008D3707" w:rsidP="00D874C7">
      <w:pPr>
        <w:rPr>
          <w:sz w:val="18"/>
          <w:szCs w:val="18"/>
        </w:rPr>
      </w:pPr>
    </w:p>
    <w:p w:rsidR="00BC10BA" w:rsidRPr="00A76A95" w:rsidRDefault="00BC10BA" w:rsidP="00BC10BA">
      <w:pPr>
        <w:ind w:left="220"/>
        <w:jc w:val="center"/>
        <w:rPr>
          <w:rFonts w:cs="Arial"/>
          <w:b/>
          <w:bCs/>
          <w:szCs w:val="24"/>
        </w:rPr>
      </w:pPr>
      <w:r>
        <w:rPr>
          <w:rFonts w:cs="Arial"/>
          <w:b/>
        </w:rPr>
        <w:lastRenderedPageBreak/>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BC10BA" w:rsidRDefault="00BC10BA" w:rsidP="00BC10BA">
      <w:pPr>
        <w:spacing w:after="0"/>
        <w:jc w:val="center"/>
        <w:rPr>
          <w:rFonts w:cs="Arial"/>
          <w:b/>
          <w:bCs/>
          <w:szCs w:val="24"/>
        </w:rPr>
      </w:pPr>
      <w:r w:rsidRPr="00A76A95">
        <w:rPr>
          <w:rFonts w:cs="Arial"/>
          <w:b/>
          <w:bCs/>
          <w:szCs w:val="24"/>
        </w:rPr>
        <w:t xml:space="preserve">NAME OF WORK: </w:t>
      </w:r>
      <w:r w:rsidRPr="00C629A7">
        <w:rPr>
          <w:rFonts w:cs="Arial"/>
          <w:b/>
          <w:bCs/>
          <w:szCs w:val="24"/>
        </w:rPr>
        <w:t>Renovation of 8 Nos B-type Quarters located in SA type Buildings including SA-09</w:t>
      </w:r>
    </w:p>
    <w:p w:rsidR="00BC10BA" w:rsidRDefault="00BC10BA" w:rsidP="00BC10BA">
      <w:pPr>
        <w:spacing w:after="0"/>
        <w:jc w:val="center"/>
        <w:rPr>
          <w:rFonts w:cs="Arial"/>
          <w:b/>
          <w:bCs/>
          <w:szCs w:val="24"/>
        </w:rPr>
      </w:pPr>
    </w:p>
    <w:p w:rsidR="008D3707" w:rsidRPr="00476854" w:rsidRDefault="008D3707" w:rsidP="008D3707">
      <w:pPr>
        <w:spacing w:after="0"/>
        <w:rPr>
          <w:rFonts w:cs="Arial"/>
          <w:b/>
          <w:bCs/>
          <w:sz w:val="20"/>
          <w:szCs w:val="20"/>
        </w:rPr>
      </w:pPr>
    </w:p>
    <w:p w:rsidR="008D3707" w:rsidRPr="00504701" w:rsidRDefault="008D3707" w:rsidP="008D3707">
      <w:pPr>
        <w:jc w:val="center"/>
        <w:rPr>
          <w:rFonts w:ascii="Arial Narrow" w:hAnsi="Arial Narrow" w:cs="Arial"/>
          <w:b/>
          <w:bCs/>
          <w:szCs w:val="24"/>
          <w:u w:val="single"/>
        </w:rPr>
      </w:pPr>
      <w:r>
        <w:rPr>
          <w:rFonts w:ascii="Arial Narrow" w:hAnsi="Arial Narrow" w:cs="Arial"/>
          <w:b/>
          <w:bCs/>
          <w:szCs w:val="24"/>
          <w:u w:val="single"/>
        </w:rPr>
        <w:t>SCHEDULE OF QUANTITES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202"/>
        <w:gridCol w:w="665"/>
        <w:gridCol w:w="1080"/>
        <w:gridCol w:w="1246"/>
        <w:gridCol w:w="2077"/>
        <w:gridCol w:w="1470"/>
      </w:tblGrid>
      <w:tr w:rsidR="008D3707" w:rsidRPr="00504701" w:rsidTr="00972F6D">
        <w:trPr>
          <w:trHeight w:val="643"/>
        </w:trPr>
        <w:tc>
          <w:tcPr>
            <w:tcW w:w="468"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Sl. No</w:t>
            </w:r>
          </w:p>
        </w:tc>
        <w:tc>
          <w:tcPr>
            <w:tcW w:w="3202"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65"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Unit</w:t>
            </w:r>
          </w:p>
        </w:tc>
        <w:tc>
          <w:tcPr>
            <w:tcW w:w="1080" w:type="dxa"/>
            <w:vAlign w:val="center"/>
          </w:tcPr>
          <w:p w:rsidR="008D3707" w:rsidRPr="0073489B" w:rsidRDefault="008D3707" w:rsidP="00972F6D">
            <w:pPr>
              <w:jc w:val="center"/>
              <w:rPr>
                <w:rFonts w:ascii="Arial Narrow" w:hAnsi="Arial Narrow" w:cs="Arial"/>
                <w:b/>
                <w:sz w:val="20"/>
                <w:szCs w:val="18"/>
              </w:rPr>
            </w:pPr>
            <w:r>
              <w:rPr>
                <w:rFonts w:ascii="Arial Narrow" w:hAnsi="Arial Narrow" w:cs="Arial"/>
                <w:b/>
                <w:sz w:val="20"/>
                <w:szCs w:val="18"/>
              </w:rPr>
              <w:t>Qty</w:t>
            </w:r>
          </w:p>
        </w:tc>
        <w:tc>
          <w:tcPr>
            <w:tcW w:w="1246"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Rate in Figure</w:t>
            </w:r>
          </w:p>
        </w:tc>
        <w:tc>
          <w:tcPr>
            <w:tcW w:w="2077"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Rate in Words</w:t>
            </w:r>
          </w:p>
        </w:tc>
        <w:tc>
          <w:tcPr>
            <w:tcW w:w="1470" w:type="dxa"/>
            <w:vAlign w:val="center"/>
          </w:tcPr>
          <w:p w:rsidR="008D3707" w:rsidRPr="0073489B" w:rsidRDefault="008D3707" w:rsidP="00972F6D">
            <w:pPr>
              <w:jc w:val="center"/>
              <w:rPr>
                <w:rFonts w:ascii="Arial Narrow" w:hAnsi="Arial Narrow" w:cs="Arial"/>
                <w:b/>
                <w:sz w:val="20"/>
                <w:szCs w:val="18"/>
              </w:rPr>
            </w:pPr>
            <w:r w:rsidRPr="0073489B">
              <w:rPr>
                <w:rFonts w:ascii="Arial Narrow" w:hAnsi="Arial Narrow" w:cs="Arial"/>
                <w:b/>
                <w:sz w:val="20"/>
                <w:szCs w:val="18"/>
              </w:rPr>
              <w:t>Amount</w:t>
            </w:r>
          </w:p>
        </w:tc>
      </w:tr>
      <w:tr w:rsidR="008D3707" w:rsidRPr="00504701" w:rsidTr="00972F6D">
        <w:trPr>
          <w:trHeight w:val="2496"/>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22</w:t>
            </w:r>
          </w:p>
        </w:tc>
        <w:tc>
          <w:tcPr>
            <w:tcW w:w="3202" w:type="dxa"/>
          </w:tcPr>
          <w:p w:rsidR="008D3707" w:rsidRDefault="008D3707">
            <w:pPr>
              <w:jc w:val="both"/>
              <w:rPr>
                <w:rFonts w:ascii="Arial Narrow" w:hAnsi="Arial Narrow" w:cs="Arial"/>
                <w:sz w:val="16"/>
                <w:szCs w:val="16"/>
              </w:rPr>
            </w:pPr>
            <w:r>
              <w:rPr>
                <w:rFonts w:ascii="Arial Narrow" w:hAnsi="Arial Narrow" w:cs="Arial"/>
                <w:sz w:val="16"/>
                <w:szCs w:val="16"/>
              </w:rPr>
              <w:t>Providing two coats of JK Wall Putty (White Cement based putty for concrete/ mortar walls and ceiling both internal and external) after removing all loosely adhering material from the wall surface with the help of emery stone, putty balde or wire brush and moistening the wall with sufficient quantity of clean water as specified and directed by the department (Total thickness of two coats is maximum 1.5mm)</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841.76</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r w:rsidR="008D3707" w:rsidRPr="00504701" w:rsidTr="00972F6D">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23</w:t>
            </w:r>
          </w:p>
        </w:tc>
        <w:tc>
          <w:tcPr>
            <w:tcW w:w="3202" w:type="dxa"/>
          </w:tcPr>
          <w:p w:rsidR="008D3707" w:rsidRDefault="008D3707">
            <w:pPr>
              <w:jc w:val="both"/>
              <w:rPr>
                <w:rFonts w:ascii="Arial Narrow" w:hAnsi="Arial Narrow" w:cs="Arial"/>
                <w:sz w:val="16"/>
                <w:szCs w:val="16"/>
              </w:rPr>
            </w:pPr>
            <w:r>
              <w:rPr>
                <w:rFonts w:ascii="Arial Narrow" w:hAnsi="Arial Narrow" w:cs="Arial"/>
                <w:sz w:val="16"/>
                <w:szCs w:val="16"/>
              </w:rPr>
              <w:t>Distempering (two coats) with oil bound distemper of approved brand and manufacture and of required shade on wall surface to give an even shade, over and including a priming coat with distemper primer of approved brand and manufacture after thoroughly brooming the surface free from mortar droppings and other foreign matter and including preparing surface even and sand papered smooth. priming coat with alkali resistant primer.</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1,683.52</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r w:rsidR="008D3707" w:rsidRPr="00504701" w:rsidTr="00972F6D">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24</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Painting two coats (Excluding priming coat) on new wood and wood based surface with enamel paint of approved brand and manufacture (Asian paint/ Berger paint/ ICI paint/ J&amp;N paint/ Nerolac) to give an even shade including cleaning the surfaces of all dirt, dust and other foreign matter sand papering and stopping. Surfaces over 100mm in width or girth. high Gloss Paint</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sqm</w:t>
            </w:r>
          </w:p>
        </w:tc>
        <w:tc>
          <w:tcPr>
            <w:tcW w:w="1080" w:type="dxa"/>
            <w:vAlign w:val="center"/>
          </w:tcPr>
          <w:p w:rsidR="008D3707" w:rsidRDefault="006D14D6" w:rsidP="006D14D6">
            <w:pPr>
              <w:jc w:val="center"/>
              <w:rPr>
                <w:rFonts w:ascii="Arial Narrow" w:hAnsi="Arial Narrow" w:cs="Arial"/>
                <w:sz w:val="20"/>
                <w:szCs w:val="20"/>
              </w:rPr>
            </w:pPr>
            <w:r>
              <w:rPr>
                <w:rFonts w:ascii="Arial Narrow" w:hAnsi="Arial Narrow" w:cs="Arial"/>
                <w:sz w:val="20"/>
                <w:szCs w:val="20"/>
              </w:rPr>
              <w:t>538.72</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r w:rsidR="008D3707" w:rsidRPr="00504701" w:rsidTr="00972F6D">
        <w:trPr>
          <w:trHeight w:val="645"/>
        </w:trPr>
        <w:tc>
          <w:tcPr>
            <w:tcW w:w="468" w:type="dxa"/>
          </w:tcPr>
          <w:p w:rsidR="008D3707" w:rsidRDefault="008D3707">
            <w:pPr>
              <w:jc w:val="center"/>
              <w:rPr>
                <w:rFonts w:ascii="Arial Narrow" w:hAnsi="Arial Narrow" w:cs="Arial"/>
                <w:b/>
                <w:bCs/>
                <w:sz w:val="20"/>
                <w:szCs w:val="20"/>
              </w:rPr>
            </w:pPr>
            <w:r>
              <w:rPr>
                <w:rFonts w:ascii="Arial Narrow" w:hAnsi="Arial Narrow" w:cs="Arial"/>
                <w:b/>
                <w:bCs/>
                <w:sz w:val="20"/>
                <w:szCs w:val="20"/>
              </w:rPr>
              <w:t>25</w:t>
            </w:r>
          </w:p>
        </w:tc>
        <w:tc>
          <w:tcPr>
            <w:tcW w:w="3202" w:type="dxa"/>
          </w:tcPr>
          <w:p w:rsidR="008D3707" w:rsidRDefault="008D3707">
            <w:pPr>
              <w:jc w:val="both"/>
              <w:rPr>
                <w:rFonts w:ascii="Arial Narrow" w:hAnsi="Arial Narrow" w:cs="Arial"/>
                <w:sz w:val="20"/>
                <w:szCs w:val="20"/>
              </w:rPr>
            </w:pPr>
            <w:r>
              <w:rPr>
                <w:rFonts w:ascii="Arial Narrow" w:hAnsi="Arial Narrow" w:cs="Arial"/>
                <w:sz w:val="20"/>
                <w:szCs w:val="20"/>
              </w:rPr>
              <w:t>Supplying fitting and fixing G.I. Pipes of following sizes, with all necessary 'R' brand or similar approved G.I. Fittings such as bend, tee, elbow, reducer, nipple, plug, long screw fitting, H.W. clamps etc.complete at all levels including below G.L. as directed and specified. (A) Exposed on walls f) 15 mm dia (Medium) ii) Using other ISI marked approved brand</w:t>
            </w:r>
          </w:p>
        </w:tc>
        <w:tc>
          <w:tcPr>
            <w:tcW w:w="665"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Rm</w:t>
            </w:r>
          </w:p>
        </w:tc>
        <w:tc>
          <w:tcPr>
            <w:tcW w:w="1080" w:type="dxa"/>
            <w:vAlign w:val="center"/>
          </w:tcPr>
          <w:p w:rsidR="008D3707" w:rsidRDefault="008D3707">
            <w:pPr>
              <w:jc w:val="center"/>
              <w:rPr>
                <w:rFonts w:ascii="Arial Narrow" w:hAnsi="Arial Narrow" w:cs="Arial"/>
                <w:sz w:val="20"/>
                <w:szCs w:val="20"/>
              </w:rPr>
            </w:pPr>
            <w:r>
              <w:rPr>
                <w:rFonts w:ascii="Arial Narrow" w:hAnsi="Arial Narrow" w:cs="Arial"/>
                <w:sz w:val="20"/>
                <w:szCs w:val="20"/>
              </w:rPr>
              <w:t>80.00</w:t>
            </w:r>
          </w:p>
        </w:tc>
        <w:tc>
          <w:tcPr>
            <w:tcW w:w="1246" w:type="dxa"/>
            <w:vAlign w:val="center"/>
          </w:tcPr>
          <w:p w:rsidR="008D3707" w:rsidRPr="0073489B" w:rsidRDefault="008D3707" w:rsidP="00972F6D">
            <w:pPr>
              <w:jc w:val="center"/>
              <w:rPr>
                <w:rFonts w:ascii="Arial Narrow" w:hAnsi="Arial Narrow" w:cs="Arial"/>
                <w:b/>
                <w:sz w:val="20"/>
                <w:szCs w:val="18"/>
              </w:rPr>
            </w:pPr>
          </w:p>
        </w:tc>
        <w:tc>
          <w:tcPr>
            <w:tcW w:w="2077" w:type="dxa"/>
            <w:vAlign w:val="center"/>
          </w:tcPr>
          <w:p w:rsidR="008D3707" w:rsidRPr="0073489B" w:rsidRDefault="008D3707" w:rsidP="00972F6D">
            <w:pPr>
              <w:jc w:val="center"/>
              <w:rPr>
                <w:rFonts w:ascii="Arial Narrow" w:hAnsi="Arial Narrow" w:cs="Arial"/>
                <w:b/>
                <w:sz w:val="20"/>
                <w:szCs w:val="18"/>
              </w:rPr>
            </w:pPr>
          </w:p>
        </w:tc>
        <w:tc>
          <w:tcPr>
            <w:tcW w:w="1470" w:type="dxa"/>
            <w:vAlign w:val="center"/>
          </w:tcPr>
          <w:p w:rsidR="008D3707" w:rsidRPr="0073489B" w:rsidRDefault="008D3707" w:rsidP="00972F6D">
            <w:pPr>
              <w:jc w:val="center"/>
              <w:rPr>
                <w:rFonts w:ascii="Arial Narrow" w:hAnsi="Arial Narrow" w:cs="Arial"/>
                <w:b/>
                <w:sz w:val="20"/>
                <w:szCs w:val="18"/>
              </w:rPr>
            </w:pPr>
          </w:p>
        </w:tc>
      </w:tr>
    </w:tbl>
    <w:p w:rsidR="008D3707" w:rsidRDefault="008D3707" w:rsidP="008D3707">
      <w:pPr>
        <w:rPr>
          <w:sz w:val="18"/>
          <w:szCs w:val="18"/>
        </w:rPr>
      </w:pPr>
    </w:p>
    <w:p w:rsidR="008D3707" w:rsidRDefault="008D3707" w:rsidP="008D3707">
      <w:pPr>
        <w:rPr>
          <w:sz w:val="18"/>
          <w:szCs w:val="18"/>
        </w:rPr>
      </w:pPr>
    </w:p>
    <w:p w:rsidR="008D3707" w:rsidRDefault="008D3707" w:rsidP="00D874C7">
      <w:pPr>
        <w:rPr>
          <w:sz w:val="18"/>
          <w:szCs w:val="18"/>
        </w:rPr>
      </w:pPr>
    </w:p>
    <w:p w:rsidR="00BC10BA" w:rsidRPr="00A76A95" w:rsidRDefault="00BC10BA" w:rsidP="00BC10BA">
      <w:pPr>
        <w:ind w:left="220"/>
        <w:jc w:val="center"/>
        <w:rPr>
          <w:rFonts w:cs="Arial"/>
          <w:b/>
          <w:bCs/>
          <w:szCs w:val="24"/>
        </w:rPr>
      </w:pPr>
      <w:r>
        <w:rPr>
          <w:rFonts w:cs="Arial"/>
          <w:b/>
        </w:rPr>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BC10BA" w:rsidRDefault="00BC10BA" w:rsidP="00BC10BA">
      <w:pPr>
        <w:spacing w:after="0"/>
        <w:jc w:val="center"/>
        <w:rPr>
          <w:rFonts w:cs="Arial"/>
          <w:b/>
          <w:bCs/>
          <w:szCs w:val="24"/>
        </w:rPr>
      </w:pPr>
      <w:r w:rsidRPr="00A76A95">
        <w:rPr>
          <w:rFonts w:cs="Arial"/>
          <w:b/>
          <w:bCs/>
          <w:szCs w:val="24"/>
        </w:rPr>
        <w:t xml:space="preserve">NAME OF WORK: </w:t>
      </w:r>
      <w:r w:rsidRPr="00C629A7">
        <w:rPr>
          <w:rFonts w:cs="Arial"/>
          <w:b/>
          <w:bCs/>
          <w:szCs w:val="24"/>
        </w:rPr>
        <w:t>Renovation of 8 Nos B-type Quarters located in SA type Buildings including SA-09</w:t>
      </w:r>
    </w:p>
    <w:p w:rsidR="00BC10BA" w:rsidRDefault="00BC10BA" w:rsidP="00BC10BA">
      <w:pPr>
        <w:spacing w:after="0"/>
        <w:jc w:val="center"/>
        <w:rPr>
          <w:rFonts w:cs="Arial"/>
          <w:b/>
          <w:bCs/>
          <w:szCs w:val="24"/>
        </w:rPr>
      </w:pPr>
    </w:p>
    <w:p w:rsidR="00270127" w:rsidRPr="00504701" w:rsidRDefault="00270127" w:rsidP="00270127">
      <w:pPr>
        <w:jc w:val="center"/>
        <w:rPr>
          <w:rFonts w:ascii="Arial Narrow" w:hAnsi="Arial Narrow" w:cs="Arial"/>
          <w:b/>
          <w:bCs/>
          <w:szCs w:val="24"/>
          <w:u w:val="single"/>
        </w:rPr>
      </w:pPr>
      <w:r>
        <w:rPr>
          <w:rFonts w:ascii="Arial Narrow" w:hAnsi="Arial Narrow" w:cs="Arial"/>
          <w:b/>
          <w:bCs/>
          <w:szCs w:val="24"/>
          <w:u w:val="single"/>
        </w:rPr>
        <w:t>SCHEDULE OF QUANTITES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3199"/>
        <w:gridCol w:w="672"/>
        <w:gridCol w:w="1079"/>
        <w:gridCol w:w="1245"/>
        <w:gridCol w:w="2075"/>
        <w:gridCol w:w="1469"/>
      </w:tblGrid>
      <w:tr w:rsidR="00270127" w:rsidRPr="00504701" w:rsidTr="00972F6D">
        <w:trPr>
          <w:trHeight w:val="643"/>
        </w:trPr>
        <w:tc>
          <w:tcPr>
            <w:tcW w:w="468"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Sl. No</w:t>
            </w:r>
          </w:p>
        </w:tc>
        <w:tc>
          <w:tcPr>
            <w:tcW w:w="3202"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65"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Unit</w:t>
            </w:r>
          </w:p>
        </w:tc>
        <w:tc>
          <w:tcPr>
            <w:tcW w:w="1080" w:type="dxa"/>
            <w:vAlign w:val="center"/>
          </w:tcPr>
          <w:p w:rsidR="00270127" w:rsidRPr="0073489B" w:rsidRDefault="00270127" w:rsidP="00972F6D">
            <w:pPr>
              <w:jc w:val="center"/>
              <w:rPr>
                <w:rFonts w:ascii="Arial Narrow" w:hAnsi="Arial Narrow" w:cs="Arial"/>
                <w:b/>
                <w:sz w:val="20"/>
                <w:szCs w:val="18"/>
              </w:rPr>
            </w:pPr>
            <w:r>
              <w:rPr>
                <w:rFonts w:ascii="Arial Narrow" w:hAnsi="Arial Narrow" w:cs="Arial"/>
                <w:b/>
                <w:sz w:val="20"/>
                <w:szCs w:val="18"/>
              </w:rPr>
              <w:t>Qty</w:t>
            </w:r>
          </w:p>
        </w:tc>
        <w:tc>
          <w:tcPr>
            <w:tcW w:w="1246"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Rate in Figure</w:t>
            </w:r>
          </w:p>
        </w:tc>
        <w:tc>
          <w:tcPr>
            <w:tcW w:w="2077"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Rate in Words</w:t>
            </w:r>
          </w:p>
        </w:tc>
        <w:tc>
          <w:tcPr>
            <w:tcW w:w="1470"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Amount</w:t>
            </w:r>
          </w:p>
        </w:tc>
      </w:tr>
      <w:tr w:rsidR="00270127" w:rsidRPr="00504701" w:rsidTr="00972F6D">
        <w:trPr>
          <w:trHeight w:val="2496"/>
        </w:trPr>
        <w:tc>
          <w:tcPr>
            <w:tcW w:w="468" w:type="dxa"/>
          </w:tcPr>
          <w:p w:rsidR="00270127" w:rsidRDefault="00270127">
            <w:pPr>
              <w:jc w:val="center"/>
              <w:rPr>
                <w:rFonts w:ascii="Arial Narrow" w:hAnsi="Arial Narrow" w:cs="Arial"/>
                <w:b/>
                <w:bCs/>
                <w:sz w:val="20"/>
                <w:szCs w:val="20"/>
              </w:rPr>
            </w:pPr>
            <w:r>
              <w:rPr>
                <w:rFonts w:ascii="Arial Narrow" w:hAnsi="Arial Narrow" w:cs="Arial"/>
                <w:b/>
                <w:bCs/>
                <w:sz w:val="20"/>
                <w:szCs w:val="20"/>
              </w:rPr>
              <w:t>26</w:t>
            </w:r>
          </w:p>
        </w:tc>
        <w:tc>
          <w:tcPr>
            <w:tcW w:w="3202" w:type="dxa"/>
          </w:tcPr>
          <w:p w:rsidR="00270127" w:rsidRDefault="00270127">
            <w:pPr>
              <w:jc w:val="both"/>
              <w:rPr>
                <w:rFonts w:ascii="Arial Narrow" w:hAnsi="Arial Narrow" w:cs="Arial"/>
                <w:sz w:val="20"/>
                <w:szCs w:val="20"/>
              </w:rPr>
            </w:pPr>
            <w:r>
              <w:rPr>
                <w:rFonts w:ascii="Arial Narrow" w:hAnsi="Arial Narrow" w:cs="Arial"/>
                <w:sz w:val="20"/>
                <w:szCs w:val="20"/>
              </w:rPr>
              <w:t xml:space="preserve">Providing fitting and fixing vitreous china pedestal type water closet (European type W.C pan 400mm high ) with seat and lead ,CP brass hinges and rubber buffers , CI/MS brackets , 40 mm dia flush band with fittings including painting of fittings and brackets, required. (Flushing Cistern to be paid separately) </w:t>
            </w:r>
            <w:r w:rsidRPr="00270127">
              <w:rPr>
                <w:rFonts w:ascii="Arial Narrow" w:hAnsi="Arial Narrow" w:cs="Arial"/>
                <w:sz w:val="20"/>
                <w:szCs w:val="20"/>
              </w:rPr>
              <w:t>Parryware make</w:t>
            </w:r>
            <w:r>
              <w:rPr>
                <w:rFonts w:ascii="Arial Narrow" w:hAnsi="Arial Narrow" w:cs="Arial"/>
                <w:sz w:val="20"/>
                <w:szCs w:val="20"/>
              </w:rPr>
              <w:t xml:space="preserve"> </w:t>
            </w:r>
            <w:r w:rsidRPr="00270127">
              <w:rPr>
                <w:rFonts w:ascii="Arial Narrow" w:hAnsi="Arial Narrow" w:cs="Arial"/>
                <w:sz w:val="20"/>
                <w:szCs w:val="20"/>
              </w:rPr>
              <w:t>White</w:t>
            </w:r>
            <w:r>
              <w:rPr>
                <w:rFonts w:ascii="Arial Narrow" w:hAnsi="Arial Narrow" w:cs="Arial"/>
                <w:sz w:val="20"/>
                <w:szCs w:val="20"/>
              </w:rPr>
              <w:t xml:space="preserve"> </w:t>
            </w:r>
            <w:r w:rsidRPr="00270127">
              <w:rPr>
                <w:rFonts w:ascii="Arial Narrow" w:hAnsi="Arial Narrow" w:cs="Arial"/>
                <w:sz w:val="20"/>
                <w:szCs w:val="20"/>
              </w:rPr>
              <w:t>Petite (S/P) (Cat No.C0287/88) (inclusive of seat cover)</w:t>
            </w:r>
          </w:p>
        </w:tc>
        <w:tc>
          <w:tcPr>
            <w:tcW w:w="665" w:type="dxa"/>
            <w:vAlign w:val="center"/>
          </w:tcPr>
          <w:p w:rsidR="00270127" w:rsidRDefault="00270127">
            <w:pPr>
              <w:jc w:val="center"/>
              <w:rPr>
                <w:rFonts w:cs="Arial"/>
                <w:sz w:val="20"/>
                <w:szCs w:val="20"/>
              </w:rPr>
            </w:pPr>
            <w:r>
              <w:rPr>
                <w:rFonts w:cs="Arial"/>
                <w:sz w:val="20"/>
                <w:szCs w:val="20"/>
              </w:rPr>
              <w:t>Each</w:t>
            </w:r>
          </w:p>
        </w:tc>
        <w:tc>
          <w:tcPr>
            <w:tcW w:w="1080" w:type="dxa"/>
            <w:vAlign w:val="center"/>
          </w:tcPr>
          <w:p w:rsidR="00270127" w:rsidRDefault="00270127">
            <w:pPr>
              <w:jc w:val="center"/>
              <w:rPr>
                <w:rFonts w:ascii="Arial" w:hAnsi="Arial" w:cs="Arial"/>
              </w:rPr>
            </w:pPr>
            <w:r>
              <w:rPr>
                <w:rFonts w:ascii="Arial" w:hAnsi="Arial" w:cs="Arial"/>
              </w:rPr>
              <w:t>8.00</w:t>
            </w:r>
          </w:p>
        </w:tc>
        <w:tc>
          <w:tcPr>
            <w:tcW w:w="1246" w:type="dxa"/>
            <w:vAlign w:val="center"/>
          </w:tcPr>
          <w:p w:rsidR="00270127" w:rsidRPr="0073489B" w:rsidRDefault="00270127" w:rsidP="00972F6D">
            <w:pPr>
              <w:jc w:val="center"/>
              <w:rPr>
                <w:rFonts w:ascii="Arial Narrow" w:hAnsi="Arial Narrow" w:cs="Arial"/>
                <w:b/>
                <w:sz w:val="20"/>
                <w:szCs w:val="18"/>
              </w:rPr>
            </w:pPr>
          </w:p>
        </w:tc>
        <w:tc>
          <w:tcPr>
            <w:tcW w:w="2077" w:type="dxa"/>
            <w:vAlign w:val="center"/>
          </w:tcPr>
          <w:p w:rsidR="00270127" w:rsidRPr="0073489B" w:rsidRDefault="00270127" w:rsidP="00972F6D">
            <w:pPr>
              <w:jc w:val="center"/>
              <w:rPr>
                <w:rFonts w:ascii="Arial Narrow" w:hAnsi="Arial Narrow" w:cs="Arial"/>
                <w:b/>
                <w:sz w:val="20"/>
                <w:szCs w:val="18"/>
              </w:rPr>
            </w:pPr>
          </w:p>
        </w:tc>
        <w:tc>
          <w:tcPr>
            <w:tcW w:w="1470" w:type="dxa"/>
            <w:vAlign w:val="center"/>
          </w:tcPr>
          <w:p w:rsidR="00270127" w:rsidRPr="0073489B" w:rsidRDefault="00270127" w:rsidP="00972F6D">
            <w:pPr>
              <w:jc w:val="center"/>
              <w:rPr>
                <w:rFonts w:ascii="Arial Narrow" w:hAnsi="Arial Narrow" w:cs="Arial"/>
                <w:b/>
                <w:sz w:val="20"/>
                <w:szCs w:val="18"/>
              </w:rPr>
            </w:pPr>
          </w:p>
        </w:tc>
      </w:tr>
      <w:tr w:rsidR="00270127" w:rsidRPr="00504701" w:rsidTr="00972F6D">
        <w:trPr>
          <w:trHeight w:val="645"/>
        </w:trPr>
        <w:tc>
          <w:tcPr>
            <w:tcW w:w="468" w:type="dxa"/>
          </w:tcPr>
          <w:p w:rsidR="00270127" w:rsidRDefault="00270127">
            <w:pPr>
              <w:jc w:val="center"/>
              <w:rPr>
                <w:rFonts w:ascii="Arial" w:hAnsi="Arial" w:cs="Arial"/>
                <w:b/>
                <w:bCs/>
                <w:sz w:val="20"/>
                <w:szCs w:val="20"/>
              </w:rPr>
            </w:pPr>
            <w:r>
              <w:rPr>
                <w:rFonts w:ascii="Arial" w:hAnsi="Arial" w:cs="Arial"/>
                <w:b/>
                <w:bCs/>
                <w:sz w:val="20"/>
                <w:szCs w:val="20"/>
              </w:rPr>
              <w:t>27</w:t>
            </w:r>
          </w:p>
        </w:tc>
        <w:tc>
          <w:tcPr>
            <w:tcW w:w="3202" w:type="dxa"/>
          </w:tcPr>
          <w:p w:rsidR="00270127" w:rsidRDefault="00270127">
            <w:pPr>
              <w:jc w:val="both"/>
              <w:rPr>
                <w:rFonts w:cs="Arial"/>
                <w:sz w:val="20"/>
                <w:szCs w:val="20"/>
              </w:rPr>
            </w:pPr>
            <w:r>
              <w:rPr>
                <w:rFonts w:cs="Arial"/>
                <w:sz w:val="20"/>
                <w:szCs w:val="20"/>
              </w:rPr>
              <w:t xml:space="preserve">Supplying, fiting and fixing PVC flushing cistern  with all internal fittings  with CI brackets including fitting and fixing standard size CP flush pipe, union clamps etc. compete as directed and specified (pipes will be measured separately) </w:t>
            </w:r>
            <w:r w:rsidRPr="00270127">
              <w:rPr>
                <w:rFonts w:cs="Arial"/>
                <w:sz w:val="20"/>
                <w:szCs w:val="20"/>
              </w:rPr>
              <w:t>Parryware make</w:t>
            </w:r>
            <w:r>
              <w:rPr>
                <w:rFonts w:cs="Arial"/>
                <w:sz w:val="20"/>
                <w:szCs w:val="20"/>
              </w:rPr>
              <w:t xml:space="preserve"> </w:t>
            </w:r>
            <w:r w:rsidRPr="00270127">
              <w:rPr>
                <w:rFonts w:cs="Arial"/>
                <w:sz w:val="20"/>
                <w:szCs w:val="20"/>
              </w:rPr>
              <w:t>White</w:t>
            </w:r>
            <w:r>
              <w:rPr>
                <w:rFonts w:cs="Arial"/>
                <w:sz w:val="20"/>
                <w:szCs w:val="20"/>
              </w:rPr>
              <w:t xml:space="preserve"> </w:t>
            </w:r>
            <w:r w:rsidRPr="00270127">
              <w:rPr>
                <w:rFonts w:cs="Arial"/>
                <w:sz w:val="20"/>
                <w:szCs w:val="20"/>
              </w:rPr>
              <w:t>Tiger (Cat No.C8260)</w:t>
            </w:r>
          </w:p>
        </w:tc>
        <w:tc>
          <w:tcPr>
            <w:tcW w:w="665" w:type="dxa"/>
            <w:vAlign w:val="center"/>
          </w:tcPr>
          <w:p w:rsidR="00270127" w:rsidRDefault="00270127">
            <w:pPr>
              <w:jc w:val="center"/>
              <w:rPr>
                <w:rFonts w:cs="Arial"/>
                <w:sz w:val="20"/>
                <w:szCs w:val="20"/>
              </w:rPr>
            </w:pPr>
            <w:r>
              <w:rPr>
                <w:rFonts w:cs="Arial"/>
                <w:sz w:val="20"/>
                <w:szCs w:val="20"/>
              </w:rPr>
              <w:t>Each</w:t>
            </w:r>
          </w:p>
        </w:tc>
        <w:tc>
          <w:tcPr>
            <w:tcW w:w="1080" w:type="dxa"/>
            <w:vAlign w:val="center"/>
          </w:tcPr>
          <w:p w:rsidR="00270127" w:rsidRDefault="00270127">
            <w:pPr>
              <w:jc w:val="center"/>
              <w:rPr>
                <w:rFonts w:ascii="Arial" w:hAnsi="Arial" w:cs="Arial"/>
              </w:rPr>
            </w:pPr>
            <w:r>
              <w:rPr>
                <w:rFonts w:ascii="Arial" w:hAnsi="Arial" w:cs="Arial"/>
              </w:rPr>
              <w:t>8.00</w:t>
            </w:r>
          </w:p>
        </w:tc>
        <w:tc>
          <w:tcPr>
            <w:tcW w:w="1246" w:type="dxa"/>
            <w:vAlign w:val="center"/>
          </w:tcPr>
          <w:p w:rsidR="00270127" w:rsidRPr="0073489B" w:rsidRDefault="00270127" w:rsidP="00972F6D">
            <w:pPr>
              <w:jc w:val="center"/>
              <w:rPr>
                <w:rFonts w:ascii="Arial Narrow" w:hAnsi="Arial Narrow" w:cs="Arial"/>
                <w:b/>
                <w:sz w:val="20"/>
                <w:szCs w:val="18"/>
              </w:rPr>
            </w:pPr>
          </w:p>
        </w:tc>
        <w:tc>
          <w:tcPr>
            <w:tcW w:w="2077" w:type="dxa"/>
            <w:vAlign w:val="center"/>
          </w:tcPr>
          <w:p w:rsidR="00270127" w:rsidRPr="0073489B" w:rsidRDefault="00270127" w:rsidP="00972F6D">
            <w:pPr>
              <w:jc w:val="center"/>
              <w:rPr>
                <w:rFonts w:ascii="Arial Narrow" w:hAnsi="Arial Narrow" w:cs="Arial"/>
                <w:b/>
                <w:sz w:val="20"/>
                <w:szCs w:val="18"/>
              </w:rPr>
            </w:pPr>
          </w:p>
        </w:tc>
        <w:tc>
          <w:tcPr>
            <w:tcW w:w="1470" w:type="dxa"/>
            <w:vAlign w:val="center"/>
          </w:tcPr>
          <w:p w:rsidR="00270127" w:rsidRPr="0073489B" w:rsidRDefault="00270127" w:rsidP="00972F6D">
            <w:pPr>
              <w:jc w:val="center"/>
              <w:rPr>
                <w:rFonts w:ascii="Arial Narrow" w:hAnsi="Arial Narrow" w:cs="Arial"/>
                <w:b/>
                <w:sz w:val="20"/>
                <w:szCs w:val="18"/>
              </w:rPr>
            </w:pPr>
          </w:p>
        </w:tc>
      </w:tr>
      <w:tr w:rsidR="00270127" w:rsidRPr="00504701" w:rsidTr="00972F6D">
        <w:trPr>
          <w:trHeight w:val="645"/>
        </w:trPr>
        <w:tc>
          <w:tcPr>
            <w:tcW w:w="468" w:type="dxa"/>
          </w:tcPr>
          <w:p w:rsidR="00270127" w:rsidRDefault="00270127">
            <w:pPr>
              <w:jc w:val="center"/>
              <w:rPr>
                <w:rFonts w:ascii="Arial" w:hAnsi="Arial" w:cs="Arial"/>
                <w:b/>
                <w:bCs/>
                <w:sz w:val="20"/>
                <w:szCs w:val="20"/>
              </w:rPr>
            </w:pPr>
            <w:r>
              <w:rPr>
                <w:rFonts w:ascii="Arial" w:hAnsi="Arial" w:cs="Arial"/>
                <w:b/>
                <w:bCs/>
                <w:sz w:val="20"/>
                <w:szCs w:val="20"/>
              </w:rPr>
              <w:t>28</w:t>
            </w:r>
          </w:p>
        </w:tc>
        <w:tc>
          <w:tcPr>
            <w:tcW w:w="3202" w:type="dxa"/>
          </w:tcPr>
          <w:p w:rsidR="00270127" w:rsidRDefault="00270127">
            <w:pPr>
              <w:jc w:val="both"/>
              <w:rPr>
                <w:rFonts w:cs="Arial"/>
                <w:sz w:val="20"/>
                <w:szCs w:val="20"/>
              </w:rPr>
            </w:pPr>
            <w:r>
              <w:rPr>
                <w:rFonts w:cs="Arial"/>
                <w:sz w:val="20"/>
                <w:szCs w:val="20"/>
              </w:rPr>
              <w:t xml:space="preserve">Providing fitting &amp; fixing  stainless steel kitchen   sink of Parryware make with CI/MS brackets, C.P. brass chain with rubber plug, PVC waste pipe  etc. complete including  painting the fittings ,cutting &amp;making good the walls wherever required. (Sink cock, stop cocks, waste coupling are to be paid separately </w:t>
            </w:r>
            <w:r w:rsidRPr="00270127">
              <w:rPr>
                <w:rFonts w:cs="Arial"/>
                <w:sz w:val="20"/>
                <w:szCs w:val="20"/>
              </w:rPr>
              <w:t>Parryware Make</w:t>
            </w:r>
            <w:r>
              <w:rPr>
                <w:rFonts w:cs="Arial"/>
                <w:sz w:val="20"/>
                <w:szCs w:val="20"/>
              </w:rPr>
              <w:t xml:space="preserve"> </w:t>
            </w:r>
            <w:r w:rsidRPr="00270127">
              <w:rPr>
                <w:rFonts w:cs="Arial"/>
                <w:sz w:val="20"/>
                <w:szCs w:val="20"/>
              </w:rPr>
              <w:t>Single Bowl (160 x 180) Flat Edge - Glossy (Cat.No.C8538)</w:t>
            </w:r>
          </w:p>
        </w:tc>
        <w:tc>
          <w:tcPr>
            <w:tcW w:w="665" w:type="dxa"/>
            <w:vAlign w:val="center"/>
          </w:tcPr>
          <w:p w:rsidR="00270127" w:rsidRDefault="00270127">
            <w:pPr>
              <w:jc w:val="center"/>
              <w:rPr>
                <w:rFonts w:cs="Arial"/>
                <w:sz w:val="20"/>
                <w:szCs w:val="20"/>
              </w:rPr>
            </w:pPr>
            <w:r>
              <w:rPr>
                <w:rFonts w:cs="Arial"/>
                <w:sz w:val="20"/>
                <w:szCs w:val="20"/>
              </w:rPr>
              <w:t>Each</w:t>
            </w:r>
          </w:p>
        </w:tc>
        <w:tc>
          <w:tcPr>
            <w:tcW w:w="1080" w:type="dxa"/>
            <w:vAlign w:val="center"/>
          </w:tcPr>
          <w:p w:rsidR="00270127" w:rsidRDefault="00270127">
            <w:pPr>
              <w:jc w:val="center"/>
              <w:rPr>
                <w:rFonts w:ascii="Arial" w:hAnsi="Arial" w:cs="Arial"/>
                <w:sz w:val="20"/>
                <w:szCs w:val="20"/>
              </w:rPr>
            </w:pPr>
            <w:r>
              <w:rPr>
                <w:rFonts w:ascii="Arial" w:hAnsi="Arial" w:cs="Arial"/>
                <w:sz w:val="20"/>
                <w:szCs w:val="20"/>
              </w:rPr>
              <w:t>8.00</w:t>
            </w:r>
          </w:p>
        </w:tc>
        <w:tc>
          <w:tcPr>
            <w:tcW w:w="1246" w:type="dxa"/>
            <w:vAlign w:val="center"/>
          </w:tcPr>
          <w:p w:rsidR="00270127" w:rsidRPr="0073489B" w:rsidRDefault="00270127" w:rsidP="00972F6D">
            <w:pPr>
              <w:jc w:val="center"/>
              <w:rPr>
                <w:rFonts w:ascii="Arial Narrow" w:hAnsi="Arial Narrow" w:cs="Arial"/>
                <w:b/>
                <w:sz w:val="20"/>
                <w:szCs w:val="18"/>
              </w:rPr>
            </w:pPr>
          </w:p>
        </w:tc>
        <w:tc>
          <w:tcPr>
            <w:tcW w:w="2077" w:type="dxa"/>
            <w:vAlign w:val="center"/>
          </w:tcPr>
          <w:p w:rsidR="00270127" w:rsidRPr="0073489B" w:rsidRDefault="00270127" w:rsidP="00972F6D">
            <w:pPr>
              <w:jc w:val="center"/>
              <w:rPr>
                <w:rFonts w:ascii="Arial Narrow" w:hAnsi="Arial Narrow" w:cs="Arial"/>
                <w:b/>
                <w:sz w:val="20"/>
                <w:szCs w:val="18"/>
              </w:rPr>
            </w:pPr>
          </w:p>
        </w:tc>
        <w:tc>
          <w:tcPr>
            <w:tcW w:w="1470" w:type="dxa"/>
            <w:vAlign w:val="center"/>
          </w:tcPr>
          <w:p w:rsidR="00270127" w:rsidRPr="0073489B" w:rsidRDefault="00270127" w:rsidP="00972F6D">
            <w:pPr>
              <w:jc w:val="center"/>
              <w:rPr>
                <w:rFonts w:ascii="Arial Narrow" w:hAnsi="Arial Narrow" w:cs="Arial"/>
                <w:b/>
                <w:sz w:val="20"/>
                <w:szCs w:val="18"/>
              </w:rPr>
            </w:pPr>
          </w:p>
        </w:tc>
      </w:tr>
      <w:tr w:rsidR="00270127" w:rsidRPr="00504701" w:rsidTr="00972F6D">
        <w:trPr>
          <w:trHeight w:val="645"/>
        </w:trPr>
        <w:tc>
          <w:tcPr>
            <w:tcW w:w="468" w:type="dxa"/>
          </w:tcPr>
          <w:p w:rsidR="00270127" w:rsidRDefault="00270127">
            <w:pPr>
              <w:jc w:val="center"/>
              <w:rPr>
                <w:rFonts w:ascii="Arial" w:hAnsi="Arial" w:cs="Arial"/>
                <w:b/>
                <w:bCs/>
                <w:sz w:val="20"/>
                <w:szCs w:val="20"/>
              </w:rPr>
            </w:pPr>
            <w:r>
              <w:rPr>
                <w:rFonts w:ascii="Arial" w:hAnsi="Arial" w:cs="Arial"/>
                <w:b/>
                <w:bCs/>
                <w:sz w:val="20"/>
                <w:szCs w:val="20"/>
              </w:rPr>
              <w:t>29</w:t>
            </w:r>
          </w:p>
        </w:tc>
        <w:tc>
          <w:tcPr>
            <w:tcW w:w="3202" w:type="dxa"/>
          </w:tcPr>
          <w:p w:rsidR="00270127" w:rsidRDefault="00270127">
            <w:pPr>
              <w:jc w:val="both"/>
              <w:rPr>
                <w:rFonts w:cs="Arial"/>
                <w:sz w:val="20"/>
                <w:szCs w:val="20"/>
              </w:rPr>
            </w:pPr>
            <w:r>
              <w:rPr>
                <w:rFonts w:cs="Arial"/>
                <w:sz w:val="20"/>
                <w:szCs w:val="20"/>
              </w:rPr>
              <w:t>Providing fitting and fixing Mirror with plastic frame of size 500x400mm complete as directed and specified.</w:t>
            </w:r>
          </w:p>
        </w:tc>
        <w:tc>
          <w:tcPr>
            <w:tcW w:w="665" w:type="dxa"/>
            <w:vAlign w:val="center"/>
          </w:tcPr>
          <w:p w:rsidR="00270127" w:rsidRDefault="00270127">
            <w:pPr>
              <w:jc w:val="center"/>
              <w:rPr>
                <w:rFonts w:ascii="Arial" w:hAnsi="Arial" w:cs="Arial"/>
                <w:sz w:val="20"/>
                <w:szCs w:val="20"/>
              </w:rPr>
            </w:pPr>
            <w:r>
              <w:rPr>
                <w:rFonts w:ascii="Arial" w:hAnsi="Arial" w:cs="Arial"/>
                <w:sz w:val="20"/>
                <w:szCs w:val="20"/>
              </w:rPr>
              <w:t>Each</w:t>
            </w:r>
          </w:p>
        </w:tc>
        <w:tc>
          <w:tcPr>
            <w:tcW w:w="1080" w:type="dxa"/>
            <w:vAlign w:val="center"/>
          </w:tcPr>
          <w:p w:rsidR="00270127" w:rsidRDefault="00270127">
            <w:pPr>
              <w:jc w:val="center"/>
              <w:rPr>
                <w:rFonts w:ascii="Arial" w:hAnsi="Arial" w:cs="Arial"/>
                <w:sz w:val="20"/>
                <w:szCs w:val="20"/>
              </w:rPr>
            </w:pPr>
            <w:r>
              <w:rPr>
                <w:rFonts w:ascii="Arial" w:hAnsi="Arial" w:cs="Arial"/>
                <w:sz w:val="20"/>
                <w:szCs w:val="20"/>
              </w:rPr>
              <w:t>8.00</w:t>
            </w:r>
          </w:p>
        </w:tc>
        <w:tc>
          <w:tcPr>
            <w:tcW w:w="1246" w:type="dxa"/>
            <w:vAlign w:val="center"/>
          </w:tcPr>
          <w:p w:rsidR="00270127" w:rsidRPr="0073489B" w:rsidRDefault="00270127" w:rsidP="00972F6D">
            <w:pPr>
              <w:jc w:val="center"/>
              <w:rPr>
                <w:rFonts w:ascii="Arial Narrow" w:hAnsi="Arial Narrow" w:cs="Arial"/>
                <w:b/>
                <w:sz w:val="20"/>
                <w:szCs w:val="18"/>
              </w:rPr>
            </w:pPr>
          </w:p>
        </w:tc>
        <w:tc>
          <w:tcPr>
            <w:tcW w:w="2077" w:type="dxa"/>
            <w:vAlign w:val="center"/>
          </w:tcPr>
          <w:p w:rsidR="00270127" w:rsidRPr="0073489B" w:rsidRDefault="00270127" w:rsidP="00972F6D">
            <w:pPr>
              <w:jc w:val="center"/>
              <w:rPr>
                <w:rFonts w:ascii="Arial Narrow" w:hAnsi="Arial Narrow" w:cs="Arial"/>
                <w:b/>
                <w:sz w:val="20"/>
                <w:szCs w:val="18"/>
              </w:rPr>
            </w:pPr>
          </w:p>
        </w:tc>
        <w:tc>
          <w:tcPr>
            <w:tcW w:w="1470" w:type="dxa"/>
            <w:vAlign w:val="center"/>
          </w:tcPr>
          <w:p w:rsidR="00270127" w:rsidRPr="0073489B" w:rsidRDefault="00270127" w:rsidP="00972F6D">
            <w:pPr>
              <w:jc w:val="center"/>
              <w:rPr>
                <w:rFonts w:ascii="Arial Narrow" w:hAnsi="Arial Narrow" w:cs="Arial"/>
                <w:b/>
                <w:sz w:val="20"/>
                <w:szCs w:val="18"/>
              </w:rPr>
            </w:pPr>
          </w:p>
        </w:tc>
      </w:tr>
    </w:tbl>
    <w:p w:rsidR="00270127" w:rsidRDefault="00270127" w:rsidP="00270127">
      <w:pPr>
        <w:rPr>
          <w:sz w:val="18"/>
          <w:szCs w:val="18"/>
        </w:rPr>
      </w:pPr>
    </w:p>
    <w:p w:rsidR="00270127" w:rsidRDefault="00270127" w:rsidP="00270127">
      <w:pPr>
        <w:rPr>
          <w:sz w:val="18"/>
          <w:szCs w:val="18"/>
        </w:rPr>
      </w:pPr>
    </w:p>
    <w:p w:rsidR="00270127" w:rsidRDefault="00270127" w:rsidP="00D874C7">
      <w:pPr>
        <w:rPr>
          <w:sz w:val="18"/>
          <w:szCs w:val="18"/>
        </w:rPr>
      </w:pPr>
    </w:p>
    <w:p w:rsidR="00BC10BA" w:rsidRPr="00A76A95" w:rsidRDefault="00BC10BA" w:rsidP="00BC10BA">
      <w:pPr>
        <w:ind w:left="220"/>
        <w:jc w:val="center"/>
        <w:rPr>
          <w:rFonts w:cs="Arial"/>
          <w:b/>
          <w:bCs/>
          <w:szCs w:val="24"/>
        </w:rPr>
      </w:pPr>
      <w:r>
        <w:rPr>
          <w:rFonts w:cs="Arial"/>
          <w:b/>
        </w:rPr>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BC10BA" w:rsidRDefault="00BC10BA" w:rsidP="00BC10BA">
      <w:pPr>
        <w:spacing w:after="0"/>
        <w:jc w:val="center"/>
        <w:rPr>
          <w:rFonts w:cs="Arial"/>
          <w:b/>
          <w:bCs/>
          <w:szCs w:val="24"/>
        </w:rPr>
      </w:pPr>
      <w:r w:rsidRPr="00A76A95">
        <w:rPr>
          <w:rFonts w:cs="Arial"/>
          <w:b/>
          <w:bCs/>
          <w:szCs w:val="24"/>
        </w:rPr>
        <w:t xml:space="preserve">NAME OF WORK: </w:t>
      </w:r>
      <w:r w:rsidRPr="00C629A7">
        <w:rPr>
          <w:rFonts w:cs="Arial"/>
          <w:b/>
          <w:bCs/>
          <w:szCs w:val="24"/>
        </w:rPr>
        <w:t>Renovation of 8 Nos B-type Quarters located in SA type Buildings including SA-09</w:t>
      </w:r>
    </w:p>
    <w:p w:rsidR="00BC10BA" w:rsidRDefault="00BC10BA" w:rsidP="00BC10BA">
      <w:pPr>
        <w:spacing w:after="0"/>
        <w:jc w:val="center"/>
        <w:rPr>
          <w:rFonts w:cs="Arial"/>
          <w:b/>
          <w:bCs/>
          <w:szCs w:val="24"/>
        </w:rPr>
      </w:pPr>
    </w:p>
    <w:p w:rsidR="00270127" w:rsidRPr="00504701" w:rsidRDefault="00270127" w:rsidP="00270127">
      <w:pPr>
        <w:jc w:val="center"/>
        <w:rPr>
          <w:rFonts w:ascii="Arial Narrow" w:hAnsi="Arial Narrow" w:cs="Arial"/>
          <w:b/>
          <w:bCs/>
          <w:szCs w:val="24"/>
          <w:u w:val="single"/>
        </w:rPr>
      </w:pPr>
      <w:r>
        <w:rPr>
          <w:rFonts w:ascii="Arial Narrow" w:hAnsi="Arial Narrow" w:cs="Arial"/>
          <w:b/>
          <w:bCs/>
          <w:szCs w:val="24"/>
          <w:u w:val="single"/>
        </w:rPr>
        <w:t>SCHEDULE OF QUANTITES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3199"/>
        <w:gridCol w:w="672"/>
        <w:gridCol w:w="1079"/>
        <w:gridCol w:w="1245"/>
        <w:gridCol w:w="2075"/>
        <w:gridCol w:w="1469"/>
      </w:tblGrid>
      <w:tr w:rsidR="00270127" w:rsidRPr="00504701" w:rsidTr="00270127">
        <w:trPr>
          <w:trHeight w:val="643"/>
        </w:trPr>
        <w:tc>
          <w:tcPr>
            <w:tcW w:w="469"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Sl. No</w:t>
            </w:r>
          </w:p>
        </w:tc>
        <w:tc>
          <w:tcPr>
            <w:tcW w:w="3199"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72"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Unit</w:t>
            </w:r>
          </w:p>
        </w:tc>
        <w:tc>
          <w:tcPr>
            <w:tcW w:w="1079" w:type="dxa"/>
            <w:vAlign w:val="center"/>
          </w:tcPr>
          <w:p w:rsidR="00270127" w:rsidRPr="0073489B" w:rsidRDefault="00270127" w:rsidP="00972F6D">
            <w:pPr>
              <w:jc w:val="center"/>
              <w:rPr>
                <w:rFonts w:ascii="Arial Narrow" w:hAnsi="Arial Narrow" w:cs="Arial"/>
                <w:b/>
                <w:sz w:val="20"/>
                <w:szCs w:val="18"/>
              </w:rPr>
            </w:pPr>
            <w:r>
              <w:rPr>
                <w:rFonts w:ascii="Arial Narrow" w:hAnsi="Arial Narrow" w:cs="Arial"/>
                <w:b/>
                <w:sz w:val="20"/>
                <w:szCs w:val="18"/>
              </w:rPr>
              <w:t>Qty</w:t>
            </w:r>
          </w:p>
        </w:tc>
        <w:tc>
          <w:tcPr>
            <w:tcW w:w="1245"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Rate in Figure</w:t>
            </w:r>
          </w:p>
        </w:tc>
        <w:tc>
          <w:tcPr>
            <w:tcW w:w="2075"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Rate in Words</w:t>
            </w:r>
          </w:p>
        </w:tc>
        <w:tc>
          <w:tcPr>
            <w:tcW w:w="1469" w:type="dxa"/>
            <w:vAlign w:val="center"/>
          </w:tcPr>
          <w:p w:rsidR="00270127" w:rsidRPr="0073489B" w:rsidRDefault="00270127" w:rsidP="00972F6D">
            <w:pPr>
              <w:jc w:val="center"/>
              <w:rPr>
                <w:rFonts w:ascii="Arial Narrow" w:hAnsi="Arial Narrow" w:cs="Arial"/>
                <w:b/>
                <w:sz w:val="20"/>
                <w:szCs w:val="18"/>
              </w:rPr>
            </w:pPr>
            <w:r w:rsidRPr="0073489B">
              <w:rPr>
                <w:rFonts w:ascii="Arial Narrow" w:hAnsi="Arial Narrow" w:cs="Arial"/>
                <w:b/>
                <w:sz w:val="20"/>
                <w:szCs w:val="18"/>
              </w:rPr>
              <w:t>Amount</w:t>
            </w:r>
          </w:p>
        </w:tc>
      </w:tr>
      <w:tr w:rsidR="00270127" w:rsidRPr="00504701" w:rsidTr="00270127">
        <w:trPr>
          <w:trHeight w:val="1439"/>
        </w:trPr>
        <w:tc>
          <w:tcPr>
            <w:tcW w:w="469" w:type="dxa"/>
          </w:tcPr>
          <w:p w:rsidR="00270127" w:rsidRDefault="00270127">
            <w:pPr>
              <w:jc w:val="center"/>
              <w:rPr>
                <w:rFonts w:ascii="Arial" w:hAnsi="Arial" w:cs="Arial"/>
                <w:b/>
                <w:bCs/>
                <w:sz w:val="20"/>
                <w:szCs w:val="20"/>
              </w:rPr>
            </w:pPr>
            <w:r>
              <w:rPr>
                <w:rFonts w:ascii="Arial" w:hAnsi="Arial" w:cs="Arial"/>
                <w:b/>
                <w:bCs/>
                <w:sz w:val="20"/>
                <w:szCs w:val="20"/>
              </w:rPr>
              <w:t>30</w:t>
            </w:r>
          </w:p>
        </w:tc>
        <w:tc>
          <w:tcPr>
            <w:tcW w:w="3199" w:type="dxa"/>
          </w:tcPr>
          <w:p w:rsidR="00270127" w:rsidRDefault="00270127">
            <w:pPr>
              <w:jc w:val="both"/>
              <w:rPr>
                <w:rFonts w:cs="Arial"/>
                <w:sz w:val="20"/>
                <w:szCs w:val="20"/>
              </w:rPr>
            </w:pPr>
            <w:r>
              <w:rPr>
                <w:rFonts w:cs="Arial"/>
                <w:sz w:val="20"/>
                <w:szCs w:val="20"/>
              </w:rPr>
              <w:t>Demolishing CC floors of various thickness including top layer and base course and disposal of debris as directed for all levels. (For refitting European Pan)</w:t>
            </w:r>
          </w:p>
        </w:tc>
        <w:tc>
          <w:tcPr>
            <w:tcW w:w="672" w:type="dxa"/>
            <w:vAlign w:val="center"/>
          </w:tcPr>
          <w:p w:rsidR="00270127" w:rsidRDefault="00270127">
            <w:pPr>
              <w:jc w:val="center"/>
              <w:rPr>
                <w:rFonts w:cs="Arial"/>
                <w:sz w:val="20"/>
                <w:szCs w:val="20"/>
              </w:rPr>
            </w:pPr>
            <w:r>
              <w:rPr>
                <w:rFonts w:cs="Arial"/>
                <w:sz w:val="20"/>
                <w:szCs w:val="20"/>
              </w:rPr>
              <w:t>Sqm</w:t>
            </w:r>
          </w:p>
        </w:tc>
        <w:tc>
          <w:tcPr>
            <w:tcW w:w="1079" w:type="dxa"/>
            <w:vAlign w:val="center"/>
          </w:tcPr>
          <w:p w:rsidR="00270127" w:rsidRDefault="00270127">
            <w:pPr>
              <w:jc w:val="center"/>
              <w:rPr>
                <w:rFonts w:ascii="Arial" w:hAnsi="Arial" w:cs="Arial"/>
                <w:sz w:val="20"/>
                <w:szCs w:val="20"/>
              </w:rPr>
            </w:pPr>
            <w:r>
              <w:rPr>
                <w:rFonts w:ascii="Arial" w:hAnsi="Arial" w:cs="Arial"/>
                <w:sz w:val="20"/>
                <w:szCs w:val="20"/>
              </w:rPr>
              <w:t>8.00</w:t>
            </w:r>
          </w:p>
        </w:tc>
        <w:tc>
          <w:tcPr>
            <w:tcW w:w="1245" w:type="dxa"/>
            <w:vAlign w:val="center"/>
          </w:tcPr>
          <w:p w:rsidR="00270127" w:rsidRPr="0073489B" w:rsidRDefault="00270127" w:rsidP="00972F6D">
            <w:pPr>
              <w:jc w:val="center"/>
              <w:rPr>
                <w:rFonts w:ascii="Arial Narrow" w:hAnsi="Arial Narrow" w:cs="Arial"/>
                <w:b/>
                <w:sz w:val="20"/>
                <w:szCs w:val="18"/>
              </w:rPr>
            </w:pPr>
          </w:p>
        </w:tc>
        <w:tc>
          <w:tcPr>
            <w:tcW w:w="2075" w:type="dxa"/>
            <w:vAlign w:val="center"/>
          </w:tcPr>
          <w:p w:rsidR="00270127" w:rsidRPr="0073489B" w:rsidRDefault="00270127" w:rsidP="00972F6D">
            <w:pPr>
              <w:jc w:val="center"/>
              <w:rPr>
                <w:rFonts w:ascii="Arial Narrow" w:hAnsi="Arial Narrow" w:cs="Arial"/>
                <w:b/>
                <w:sz w:val="20"/>
                <w:szCs w:val="18"/>
              </w:rPr>
            </w:pPr>
          </w:p>
        </w:tc>
        <w:tc>
          <w:tcPr>
            <w:tcW w:w="1469" w:type="dxa"/>
            <w:vAlign w:val="center"/>
          </w:tcPr>
          <w:p w:rsidR="00270127" w:rsidRPr="0073489B" w:rsidRDefault="00270127" w:rsidP="00972F6D">
            <w:pPr>
              <w:jc w:val="center"/>
              <w:rPr>
                <w:rFonts w:ascii="Arial Narrow" w:hAnsi="Arial Narrow" w:cs="Arial"/>
                <w:b/>
                <w:sz w:val="20"/>
                <w:szCs w:val="18"/>
              </w:rPr>
            </w:pPr>
          </w:p>
        </w:tc>
      </w:tr>
      <w:tr w:rsidR="00270127" w:rsidRPr="00504701" w:rsidTr="00270127">
        <w:trPr>
          <w:trHeight w:val="645"/>
        </w:trPr>
        <w:tc>
          <w:tcPr>
            <w:tcW w:w="469" w:type="dxa"/>
          </w:tcPr>
          <w:p w:rsidR="00270127" w:rsidRDefault="00270127">
            <w:pPr>
              <w:jc w:val="center"/>
              <w:rPr>
                <w:rFonts w:ascii="Arial" w:hAnsi="Arial" w:cs="Arial"/>
                <w:b/>
                <w:bCs/>
                <w:sz w:val="20"/>
                <w:szCs w:val="20"/>
              </w:rPr>
            </w:pPr>
            <w:r>
              <w:rPr>
                <w:rFonts w:ascii="Arial" w:hAnsi="Arial" w:cs="Arial"/>
                <w:b/>
                <w:bCs/>
                <w:sz w:val="20"/>
                <w:szCs w:val="20"/>
              </w:rPr>
              <w:t>31</w:t>
            </w:r>
          </w:p>
        </w:tc>
        <w:tc>
          <w:tcPr>
            <w:tcW w:w="3199" w:type="dxa"/>
          </w:tcPr>
          <w:p w:rsidR="00270127" w:rsidRDefault="00270127">
            <w:pPr>
              <w:jc w:val="both"/>
              <w:rPr>
                <w:rFonts w:cs="Arial"/>
                <w:sz w:val="20"/>
                <w:szCs w:val="20"/>
              </w:rPr>
            </w:pPr>
            <w:r>
              <w:rPr>
                <w:rFonts w:cs="Arial"/>
                <w:sz w:val="20"/>
                <w:szCs w:val="20"/>
              </w:rPr>
              <w:t xml:space="preserve">Providing, fitting and fixing CP towel rail complete as directed and specified. </w:t>
            </w:r>
            <w:r w:rsidRPr="00270127">
              <w:rPr>
                <w:rFonts w:cs="Arial"/>
                <w:sz w:val="20"/>
                <w:szCs w:val="20"/>
              </w:rPr>
              <w:t>Sona make</w:t>
            </w:r>
            <w:r>
              <w:rPr>
                <w:rFonts w:cs="Arial"/>
                <w:sz w:val="20"/>
                <w:szCs w:val="20"/>
              </w:rPr>
              <w:t xml:space="preserve"> </w:t>
            </w:r>
            <w:r w:rsidRPr="00270127">
              <w:rPr>
                <w:rFonts w:cs="Arial"/>
                <w:sz w:val="20"/>
                <w:szCs w:val="20"/>
              </w:rPr>
              <w:t>Towel rail Diplomat 300mm long (Cat.No.TR-0605)</w:t>
            </w:r>
          </w:p>
        </w:tc>
        <w:tc>
          <w:tcPr>
            <w:tcW w:w="672" w:type="dxa"/>
            <w:vAlign w:val="center"/>
          </w:tcPr>
          <w:p w:rsidR="00270127" w:rsidRDefault="00270127">
            <w:pPr>
              <w:jc w:val="center"/>
              <w:rPr>
                <w:rFonts w:cs="Arial"/>
                <w:sz w:val="20"/>
                <w:szCs w:val="20"/>
              </w:rPr>
            </w:pPr>
            <w:r>
              <w:rPr>
                <w:rFonts w:cs="Arial"/>
                <w:sz w:val="20"/>
                <w:szCs w:val="20"/>
              </w:rPr>
              <w:t>Each</w:t>
            </w:r>
          </w:p>
        </w:tc>
        <w:tc>
          <w:tcPr>
            <w:tcW w:w="1079" w:type="dxa"/>
            <w:vAlign w:val="center"/>
          </w:tcPr>
          <w:p w:rsidR="00270127" w:rsidRDefault="00270127">
            <w:pPr>
              <w:jc w:val="center"/>
              <w:rPr>
                <w:rFonts w:ascii="Arial" w:hAnsi="Arial" w:cs="Arial"/>
                <w:sz w:val="20"/>
                <w:szCs w:val="20"/>
              </w:rPr>
            </w:pPr>
            <w:r>
              <w:rPr>
                <w:rFonts w:ascii="Arial" w:hAnsi="Arial" w:cs="Arial"/>
                <w:sz w:val="20"/>
                <w:szCs w:val="20"/>
              </w:rPr>
              <w:t>8.00</w:t>
            </w:r>
          </w:p>
        </w:tc>
        <w:tc>
          <w:tcPr>
            <w:tcW w:w="1245" w:type="dxa"/>
            <w:vAlign w:val="center"/>
          </w:tcPr>
          <w:p w:rsidR="00270127" w:rsidRPr="0073489B" w:rsidRDefault="00270127" w:rsidP="00972F6D">
            <w:pPr>
              <w:jc w:val="center"/>
              <w:rPr>
                <w:rFonts w:ascii="Arial Narrow" w:hAnsi="Arial Narrow" w:cs="Arial"/>
                <w:b/>
                <w:sz w:val="20"/>
                <w:szCs w:val="18"/>
              </w:rPr>
            </w:pPr>
          </w:p>
        </w:tc>
        <w:tc>
          <w:tcPr>
            <w:tcW w:w="2075" w:type="dxa"/>
            <w:vAlign w:val="center"/>
          </w:tcPr>
          <w:p w:rsidR="00270127" w:rsidRPr="0073489B" w:rsidRDefault="00270127" w:rsidP="00972F6D">
            <w:pPr>
              <w:jc w:val="center"/>
              <w:rPr>
                <w:rFonts w:ascii="Arial Narrow" w:hAnsi="Arial Narrow" w:cs="Arial"/>
                <w:b/>
                <w:sz w:val="20"/>
                <w:szCs w:val="18"/>
              </w:rPr>
            </w:pPr>
          </w:p>
        </w:tc>
        <w:tc>
          <w:tcPr>
            <w:tcW w:w="1469" w:type="dxa"/>
            <w:vAlign w:val="center"/>
          </w:tcPr>
          <w:p w:rsidR="00270127" w:rsidRPr="0073489B" w:rsidRDefault="00270127" w:rsidP="00972F6D">
            <w:pPr>
              <w:jc w:val="center"/>
              <w:rPr>
                <w:rFonts w:ascii="Arial Narrow" w:hAnsi="Arial Narrow" w:cs="Arial"/>
                <w:b/>
                <w:sz w:val="20"/>
                <w:szCs w:val="18"/>
              </w:rPr>
            </w:pPr>
          </w:p>
        </w:tc>
      </w:tr>
      <w:tr w:rsidR="00270127" w:rsidRPr="00504701" w:rsidTr="00972F6D">
        <w:trPr>
          <w:trHeight w:val="645"/>
        </w:trPr>
        <w:tc>
          <w:tcPr>
            <w:tcW w:w="469" w:type="dxa"/>
          </w:tcPr>
          <w:p w:rsidR="00270127" w:rsidRDefault="00270127">
            <w:pPr>
              <w:jc w:val="center"/>
              <w:rPr>
                <w:rFonts w:ascii="Arial" w:hAnsi="Arial" w:cs="Arial"/>
                <w:b/>
                <w:bCs/>
                <w:sz w:val="20"/>
                <w:szCs w:val="20"/>
              </w:rPr>
            </w:pPr>
            <w:r>
              <w:rPr>
                <w:rFonts w:ascii="Arial" w:hAnsi="Arial" w:cs="Arial"/>
                <w:b/>
                <w:bCs/>
                <w:sz w:val="20"/>
                <w:szCs w:val="20"/>
              </w:rPr>
              <w:t>32</w:t>
            </w:r>
          </w:p>
        </w:tc>
        <w:tc>
          <w:tcPr>
            <w:tcW w:w="3199" w:type="dxa"/>
          </w:tcPr>
          <w:p w:rsidR="00270127" w:rsidRDefault="00270127">
            <w:pPr>
              <w:jc w:val="both"/>
              <w:rPr>
                <w:rFonts w:cs="Arial"/>
                <w:sz w:val="20"/>
                <w:szCs w:val="20"/>
              </w:rPr>
            </w:pPr>
            <w:r>
              <w:rPr>
                <w:rFonts w:cs="Arial"/>
                <w:sz w:val="20"/>
                <w:szCs w:val="20"/>
              </w:rPr>
              <w:t>Providing fiting &amp; fixing  C.I. Grating to the floors complete as  directed and specified.</w:t>
            </w:r>
            <w:r>
              <w:t xml:space="preserve"> </w:t>
            </w:r>
            <w:r w:rsidRPr="00270127">
              <w:rPr>
                <w:rFonts w:cs="Arial"/>
                <w:sz w:val="20"/>
                <w:szCs w:val="20"/>
              </w:rPr>
              <w:t>110mm dia</w:t>
            </w:r>
          </w:p>
        </w:tc>
        <w:tc>
          <w:tcPr>
            <w:tcW w:w="672" w:type="dxa"/>
            <w:vAlign w:val="center"/>
          </w:tcPr>
          <w:p w:rsidR="00270127" w:rsidRDefault="00270127">
            <w:pPr>
              <w:jc w:val="center"/>
              <w:rPr>
                <w:rFonts w:cs="Arial"/>
                <w:sz w:val="20"/>
                <w:szCs w:val="20"/>
              </w:rPr>
            </w:pPr>
            <w:r>
              <w:rPr>
                <w:rFonts w:cs="Arial"/>
                <w:sz w:val="20"/>
                <w:szCs w:val="20"/>
              </w:rPr>
              <w:t>each</w:t>
            </w:r>
          </w:p>
        </w:tc>
        <w:tc>
          <w:tcPr>
            <w:tcW w:w="1079" w:type="dxa"/>
            <w:vAlign w:val="center"/>
          </w:tcPr>
          <w:p w:rsidR="00270127" w:rsidRDefault="00270127">
            <w:pPr>
              <w:jc w:val="center"/>
              <w:rPr>
                <w:rFonts w:ascii="Arial" w:hAnsi="Arial" w:cs="Arial"/>
                <w:sz w:val="20"/>
                <w:szCs w:val="20"/>
              </w:rPr>
            </w:pPr>
            <w:r>
              <w:rPr>
                <w:rFonts w:ascii="Arial" w:hAnsi="Arial" w:cs="Arial"/>
                <w:sz w:val="20"/>
                <w:szCs w:val="20"/>
              </w:rPr>
              <w:t>8.00</w:t>
            </w:r>
          </w:p>
        </w:tc>
        <w:tc>
          <w:tcPr>
            <w:tcW w:w="1245" w:type="dxa"/>
            <w:vAlign w:val="center"/>
          </w:tcPr>
          <w:p w:rsidR="00270127" w:rsidRPr="0073489B" w:rsidRDefault="00270127" w:rsidP="00972F6D">
            <w:pPr>
              <w:jc w:val="center"/>
              <w:rPr>
                <w:rFonts w:ascii="Arial Narrow" w:hAnsi="Arial Narrow" w:cs="Arial"/>
                <w:b/>
                <w:sz w:val="20"/>
                <w:szCs w:val="18"/>
              </w:rPr>
            </w:pPr>
          </w:p>
        </w:tc>
        <w:tc>
          <w:tcPr>
            <w:tcW w:w="2075" w:type="dxa"/>
            <w:vAlign w:val="center"/>
          </w:tcPr>
          <w:p w:rsidR="00270127" w:rsidRPr="0073489B" w:rsidRDefault="00270127" w:rsidP="00972F6D">
            <w:pPr>
              <w:jc w:val="center"/>
              <w:rPr>
                <w:rFonts w:ascii="Arial Narrow" w:hAnsi="Arial Narrow" w:cs="Arial"/>
                <w:b/>
                <w:sz w:val="20"/>
                <w:szCs w:val="18"/>
              </w:rPr>
            </w:pPr>
          </w:p>
        </w:tc>
        <w:tc>
          <w:tcPr>
            <w:tcW w:w="1469" w:type="dxa"/>
            <w:vAlign w:val="center"/>
          </w:tcPr>
          <w:p w:rsidR="00270127" w:rsidRPr="0073489B" w:rsidRDefault="00270127" w:rsidP="00972F6D">
            <w:pPr>
              <w:jc w:val="center"/>
              <w:rPr>
                <w:rFonts w:ascii="Arial Narrow" w:hAnsi="Arial Narrow" w:cs="Arial"/>
                <w:b/>
                <w:sz w:val="20"/>
                <w:szCs w:val="18"/>
              </w:rPr>
            </w:pPr>
          </w:p>
        </w:tc>
      </w:tr>
      <w:tr w:rsidR="004651F7" w:rsidRPr="00504701" w:rsidTr="00270127">
        <w:trPr>
          <w:trHeight w:val="645"/>
        </w:trPr>
        <w:tc>
          <w:tcPr>
            <w:tcW w:w="469" w:type="dxa"/>
          </w:tcPr>
          <w:p w:rsidR="004651F7" w:rsidRDefault="004651F7">
            <w:pPr>
              <w:jc w:val="center"/>
              <w:rPr>
                <w:rFonts w:ascii="Arial" w:hAnsi="Arial" w:cs="Arial"/>
                <w:b/>
                <w:bCs/>
                <w:sz w:val="20"/>
                <w:szCs w:val="20"/>
              </w:rPr>
            </w:pPr>
            <w:r>
              <w:rPr>
                <w:rFonts w:ascii="Arial" w:hAnsi="Arial" w:cs="Arial"/>
                <w:b/>
                <w:bCs/>
                <w:sz w:val="20"/>
                <w:szCs w:val="20"/>
              </w:rPr>
              <w:t>33</w:t>
            </w:r>
          </w:p>
        </w:tc>
        <w:tc>
          <w:tcPr>
            <w:tcW w:w="3199" w:type="dxa"/>
          </w:tcPr>
          <w:p w:rsidR="004651F7" w:rsidRDefault="004651F7">
            <w:pPr>
              <w:jc w:val="both"/>
              <w:rPr>
                <w:rFonts w:cs="Arial"/>
                <w:sz w:val="20"/>
                <w:szCs w:val="20"/>
              </w:rPr>
            </w:pPr>
            <w:r>
              <w:rPr>
                <w:rFonts w:cs="Arial"/>
                <w:sz w:val="20"/>
                <w:szCs w:val="20"/>
              </w:rPr>
              <w:t xml:space="preserve">C.P. Grating  </w:t>
            </w:r>
            <w:r w:rsidRPr="004651F7">
              <w:rPr>
                <w:rFonts w:cs="Arial"/>
                <w:sz w:val="20"/>
                <w:szCs w:val="20"/>
              </w:rPr>
              <w:t>110mm dia</w:t>
            </w:r>
          </w:p>
        </w:tc>
        <w:tc>
          <w:tcPr>
            <w:tcW w:w="672" w:type="dxa"/>
            <w:vAlign w:val="center"/>
          </w:tcPr>
          <w:p w:rsidR="004651F7" w:rsidRDefault="004651F7">
            <w:pPr>
              <w:jc w:val="center"/>
              <w:rPr>
                <w:rFonts w:cs="Arial"/>
                <w:sz w:val="20"/>
                <w:szCs w:val="20"/>
              </w:rPr>
            </w:pPr>
            <w:r>
              <w:rPr>
                <w:rFonts w:cs="Arial"/>
                <w:sz w:val="20"/>
                <w:szCs w:val="20"/>
              </w:rPr>
              <w:t>each</w:t>
            </w:r>
          </w:p>
        </w:tc>
        <w:tc>
          <w:tcPr>
            <w:tcW w:w="1079" w:type="dxa"/>
            <w:vAlign w:val="center"/>
          </w:tcPr>
          <w:p w:rsidR="004651F7" w:rsidRDefault="004651F7">
            <w:pPr>
              <w:jc w:val="center"/>
              <w:rPr>
                <w:rFonts w:ascii="Arial" w:hAnsi="Arial" w:cs="Arial"/>
                <w:sz w:val="20"/>
                <w:szCs w:val="20"/>
              </w:rPr>
            </w:pPr>
            <w:r>
              <w:rPr>
                <w:rFonts w:ascii="Arial" w:hAnsi="Arial" w:cs="Arial"/>
                <w:sz w:val="20"/>
                <w:szCs w:val="20"/>
              </w:rPr>
              <w:t>8.00</w:t>
            </w:r>
          </w:p>
        </w:tc>
        <w:tc>
          <w:tcPr>
            <w:tcW w:w="1245" w:type="dxa"/>
            <w:vAlign w:val="center"/>
          </w:tcPr>
          <w:p w:rsidR="004651F7" w:rsidRPr="0073489B" w:rsidRDefault="004651F7" w:rsidP="00972F6D">
            <w:pPr>
              <w:jc w:val="center"/>
              <w:rPr>
                <w:rFonts w:ascii="Arial Narrow" w:hAnsi="Arial Narrow" w:cs="Arial"/>
                <w:b/>
                <w:sz w:val="20"/>
                <w:szCs w:val="18"/>
              </w:rPr>
            </w:pPr>
          </w:p>
        </w:tc>
        <w:tc>
          <w:tcPr>
            <w:tcW w:w="2075" w:type="dxa"/>
            <w:vAlign w:val="center"/>
          </w:tcPr>
          <w:p w:rsidR="004651F7" w:rsidRPr="0073489B" w:rsidRDefault="004651F7" w:rsidP="00972F6D">
            <w:pPr>
              <w:jc w:val="center"/>
              <w:rPr>
                <w:rFonts w:ascii="Arial Narrow" w:hAnsi="Arial Narrow" w:cs="Arial"/>
                <w:b/>
                <w:sz w:val="20"/>
                <w:szCs w:val="18"/>
              </w:rPr>
            </w:pPr>
          </w:p>
        </w:tc>
        <w:tc>
          <w:tcPr>
            <w:tcW w:w="1469" w:type="dxa"/>
            <w:vAlign w:val="center"/>
          </w:tcPr>
          <w:p w:rsidR="004651F7" w:rsidRPr="0073489B" w:rsidRDefault="004651F7" w:rsidP="00972F6D">
            <w:pPr>
              <w:jc w:val="center"/>
              <w:rPr>
                <w:rFonts w:ascii="Arial Narrow" w:hAnsi="Arial Narrow" w:cs="Arial"/>
                <w:b/>
                <w:sz w:val="20"/>
                <w:szCs w:val="18"/>
              </w:rPr>
            </w:pPr>
          </w:p>
        </w:tc>
      </w:tr>
      <w:tr w:rsidR="004651F7" w:rsidRPr="00504701" w:rsidTr="00270127">
        <w:trPr>
          <w:trHeight w:val="645"/>
        </w:trPr>
        <w:tc>
          <w:tcPr>
            <w:tcW w:w="469" w:type="dxa"/>
          </w:tcPr>
          <w:p w:rsidR="004651F7" w:rsidRDefault="004651F7">
            <w:pPr>
              <w:jc w:val="center"/>
              <w:rPr>
                <w:rFonts w:ascii="Arial" w:hAnsi="Arial" w:cs="Arial"/>
                <w:b/>
                <w:bCs/>
                <w:sz w:val="20"/>
                <w:szCs w:val="20"/>
              </w:rPr>
            </w:pPr>
            <w:r>
              <w:rPr>
                <w:rFonts w:ascii="Arial" w:hAnsi="Arial" w:cs="Arial"/>
                <w:b/>
                <w:bCs/>
                <w:sz w:val="20"/>
                <w:szCs w:val="20"/>
              </w:rPr>
              <w:t>34</w:t>
            </w:r>
          </w:p>
        </w:tc>
        <w:tc>
          <w:tcPr>
            <w:tcW w:w="3199" w:type="dxa"/>
          </w:tcPr>
          <w:p w:rsidR="004651F7" w:rsidRDefault="004651F7">
            <w:pPr>
              <w:jc w:val="both"/>
              <w:rPr>
                <w:rFonts w:cs="Arial"/>
                <w:sz w:val="20"/>
                <w:szCs w:val="20"/>
              </w:rPr>
            </w:pPr>
            <w:r>
              <w:rPr>
                <w:rFonts w:cs="Arial"/>
                <w:sz w:val="20"/>
                <w:szCs w:val="20"/>
              </w:rPr>
              <w:t xml:space="preserve">Supplying fitting and fixing C.P. bib cock 15mm dia of approved brand directed and specified. (G.I. &amp; C.P pipes will be measured separately) </w:t>
            </w:r>
            <w:r w:rsidRPr="004651F7">
              <w:rPr>
                <w:rFonts w:cs="Arial"/>
                <w:sz w:val="20"/>
                <w:szCs w:val="20"/>
              </w:rPr>
              <w:t>Agmeco brand</w:t>
            </w:r>
            <w:r>
              <w:rPr>
                <w:rFonts w:cs="Arial"/>
                <w:sz w:val="20"/>
                <w:szCs w:val="20"/>
              </w:rPr>
              <w:t xml:space="preserve"> </w:t>
            </w:r>
            <w:r w:rsidRPr="004651F7">
              <w:rPr>
                <w:rFonts w:cs="Arial"/>
                <w:sz w:val="20"/>
                <w:szCs w:val="20"/>
              </w:rPr>
              <w:t>Bib Cock without Flange CAT No.CC 00204/CAT No.CN 00204</w:t>
            </w:r>
          </w:p>
        </w:tc>
        <w:tc>
          <w:tcPr>
            <w:tcW w:w="672" w:type="dxa"/>
            <w:vAlign w:val="center"/>
          </w:tcPr>
          <w:p w:rsidR="004651F7" w:rsidRDefault="004651F7">
            <w:pPr>
              <w:jc w:val="center"/>
              <w:rPr>
                <w:rFonts w:cs="Arial"/>
                <w:sz w:val="20"/>
                <w:szCs w:val="20"/>
              </w:rPr>
            </w:pPr>
            <w:r>
              <w:rPr>
                <w:rFonts w:cs="Arial"/>
                <w:sz w:val="20"/>
                <w:szCs w:val="20"/>
              </w:rPr>
              <w:t>Each</w:t>
            </w:r>
          </w:p>
        </w:tc>
        <w:tc>
          <w:tcPr>
            <w:tcW w:w="1079" w:type="dxa"/>
            <w:vAlign w:val="center"/>
          </w:tcPr>
          <w:p w:rsidR="004651F7" w:rsidRDefault="004651F7">
            <w:pPr>
              <w:jc w:val="center"/>
              <w:rPr>
                <w:rFonts w:ascii="Arial" w:hAnsi="Arial" w:cs="Arial"/>
                <w:sz w:val="20"/>
                <w:szCs w:val="20"/>
              </w:rPr>
            </w:pPr>
            <w:r>
              <w:rPr>
                <w:rFonts w:ascii="Arial" w:hAnsi="Arial" w:cs="Arial"/>
                <w:sz w:val="20"/>
                <w:szCs w:val="20"/>
              </w:rPr>
              <w:t>24.00</w:t>
            </w:r>
          </w:p>
        </w:tc>
        <w:tc>
          <w:tcPr>
            <w:tcW w:w="1245" w:type="dxa"/>
            <w:vAlign w:val="center"/>
          </w:tcPr>
          <w:p w:rsidR="004651F7" w:rsidRPr="0073489B" w:rsidRDefault="004651F7" w:rsidP="00972F6D">
            <w:pPr>
              <w:jc w:val="center"/>
              <w:rPr>
                <w:rFonts w:ascii="Arial Narrow" w:hAnsi="Arial Narrow" w:cs="Arial"/>
                <w:b/>
                <w:sz w:val="20"/>
                <w:szCs w:val="18"/>
              </w:rPr>
            </w:pPr>
          </w:p>
        </w:tc>
        <w:tc>
          <w:tcPr>
            <w:tcW w:w="2075" w:type="dxa"/>
            <w:vAlign w:val="center"/>
          </w:tcPr>
          <w:p w:rsidR="004651F7" w:rsidRPr="0073489B" w:rsidRDefault="004651F7" w:rsidP="00972F6D">
            <w:pPr>
              <w:jc w:val="center"/>
              <w:rPr>
                <w:rFonts w:ascii="Arial Narrow" w:hAnsi="Arial Narrow" w:cs="Arial"/>
                <w:b/>
                <w:sz w:val="20"/>
                <w:szCs w:val="18"/>
              </w:rPr>
            </w:pPr>
          </w:p>
        </w:tc>
        <w:tc>
          <w:tcPr>
            <w:tcW w:w="1469" w:type="dxa"/>
            <w:vAlign w:val="center"/>
          </w:tcPr>
          <w:p w:rsidR="004651F7" w:rsidRPr="0073489B" w:rsidRDefault="004651F7" w:rsidP="00972F6D">
            <w:pPr>
              <w:jc w:val="center"/>
              <w:rPr>
                <w:rFonts w:ascii="Arial Narrow" w:hAnsi="Arial Narrow" w:cs="Arial"/>
                <w:b/>
                <w:sz w:val="20"/>
                <w:szCs w:val="18"/>
              </w:rPr>
            </w:pPr>
          </w:p>
        </w:tc>
      </w:tr>
    </w:tbl>
    <w:p w:rsidR="00270127" w:rsidRDefault="00270127" w:rsidP="00270127">
      <w:pPr>
        <w:rPr>
          <w:sz w:val="18"/>
          <w:szCs w:val="18"/>
        </w:rPr>
      </w:pPr>
    </w:p>
    <w:p w:rsidR="004651F7" w:rsidRDefault="004651F7" w:rsidP="00270127">
      <w:pPr>
        <w:rPr>
          <w:sz w:val="18"/>
          <w:szCs w:val="18"/>
        </w:rPr>
      </w:pPr>
    </w:p>
    <w:p w:rsidR="004651F7" w:rsidRDefault="004651F7" w:rsidP="00270127">
      <w:pPr>
        <w:rPr>
          <w:sz w:val="18"/>
          <w:szCs w:val="18"/>
        </w:rPr>
      </w:pPr>
    </w:p>
    <w:p w:rsidR="004651F7" w:rsidRDefault="004651F7" w:rsidP="00270127">
      <w:pPr>
        <w:rPr>
          <w:sz w:val="18"/>
          <w:szCs w:val="18"/>
        </w:rPr>
      </w:pPr>
    </w:p>
    <w:p w:rsidR="004651F7" w:rsidRDefault="004651F7" w:rsidP="00270127">
      <w:pPr>
        <w:rPr>
          <w:sz w:val="18"/>
          <w:szCs w:val="18"/>
        </w:rPr>
      </w:pPr>
    </w:p>
    <w:p w:rsidR="004651F7" w:rsidRDefault="004651F7" w:rsidP="00270127">
      <w:pPr>
        <w:rPr>
          <w:sz w:val="18"/>
          <w:szCs w:val="18"/>
        </w:rPr>
      </w:pPr>
    </w:p>
    <w:p w:rsidR="004651F7" w:rsidRDefault="004651F7" w:rsidP="00270127">
      <w:pPr>
        <w:rPr>
          <w:sz w:val="18"/>
          <w:szCs w:val="18"/>
        </w:rPr>
      </w:pPr>
    </w:p>
    <w:p w:rsidR="004651F7" w:rsidRDefault="004651F7" w:rsidP="00270127">
      <w:pPr>
        <w:rPr>
          <w:sz w:val="18"/>
          <w:szCs w:val="18"/>
        </w:rPr>
      </w:pPr>
    </w:p>
    <w:p w:rsidR="004651F7" w:rsidRDefault="004651F7" w:rsidP="00270127">
      <w:pPr>
        <w:rPr>
          <w:sz w:val="18"/>
          <w:szCs w:val="18"/>
        </w:rPr>
      </w:pPr>
    </w:p>
    <w:p w:rsidR="00BC10BA" w:rsidRPr="00A76A95" w:rsidRDefault="00BC10BA" w:rsidP="00BC10BA">
      <w:pPr>
        <w:ind w:left="220"/>
        <w:jc w:val="center"/>
        <w:rPr>
          <w:rFonts w:cs="Arial"/>
          <w:b/>
          <w:bCs/>
          <w:szCs w:val="24"/>
        </w:rPr>
      </w:pPr>
      <w:r>
        <w:rPr>
          <w:rFonts w:cs="Arial"/>
          <w:b/>
        </w:rPr>
        <w:t>C</w:t>
      </w:r>
      <w:r w:rsidRPr="00A76A95">
        <w:rPr>
          <w:rFonts w:cs="Arial"/>
          <w:b/>
        </w:rPr>
        <w:t xml:space="preserve">SIR-NORTH EAST INSTITUTE OF SCIENCE &amp; TECHNOLOGY </w:t>
      </w:r>
      <w:r w:rsidRPr="00A76A95">
        <w:rPr>
          <w:rFonts w:cs="Arial"/>
          <w:sz w:val="20"/>
        </w:rPr>
        <w:br/>
      </w:r>
      <w:r w:rsidRPr="0073489B">
        <w:rPr>
          <w:rFonts w:cs="Arial"/>
          <w:b/>
        </w:rPr>
        <w:t>(COUNCIL OF SCIENTIFIC AND INDUSTRIAL RESEARCH)</w:t>
      </w:r>
      <w:r w:rsidRPr="0073489B">
        <w:rPr>
          <w:b/>
          <w:sz w:val="24"/>
        </w:rPr>
        <w:t xml:space="preserve"> </w:t>
      </w:r>
      <w:r w:rsidRPr="0073489B">
        <w:rPr>
          <w:rFonts w:cs="Arial"/>
          <w:b/>
        </w:rPr>
        <w:br/>
        <w:t>Jorhat Assam 785 006</w:t>
      </w:r>
      <w:r w:rsidRPr="0073489B">
        <w:rPr>
          <w:rFonts w:cs="Arial"/>
          <w:b/>
          <w:bCs/>
          <w:sz w:val="24"/>
          <w:szCs w:val="24"/>
        </w:rPr>
        <w:t xml:space="preserve">   </w:t>
      </w:r>
    </w:p>
    <w:p w:rsidR="00BC10BA" w:rsidRDefault="00BC10BA" w:rsidP="00BC10BA">
      <w:pPr>
        <w:spacing w:after="0"/>
        <w:jc w:val="center"/>
        <w:rPr>
          <w:rFonts w:cs="Arial"/>
          <w:b/>
          <w:bCs/>
          <w:szCs w:val="24"/>
        </w:rPr>
      </w:pPr>
      <w:r w:rsidRPr="00A76A95">
        <w:rPr>
          <w:rFonts w:cs="Arial"/>
          <w:b/>
          <w:bCs/>
          <w:szCs w:val="24"/>
        </w:rPr>
        <w:t xml:space="preserve">NAME OF WORK: </w:t>
      </w:r>
      <w:r w:rsidRPr="00C629A7">
        <w:rPr>
          <w:rFonts w:cs="Arial"/>
          <w:b/>
          <w:bCs/>
          <w:szCs w:val="24"/>
        </w:rPr>
        <w:t>Renovation of 8 Nos B-type Quarters located in SA type Buildings including SA-09</w:t>
      </w:r>
    </w:p>
    <w:p w:rsidR="00BC10BA" w:rsidRDefault="00BC10BA" w:rsidP="00BC10BA">
      <w:pPr>
        <w:spacing w:after="0"/>
        <w:jc w:val="center"/>
        <w:rPr>
          <w:rFonts w:cs="Arial"/>
          <w:b/>
          <w:bCs/>
          <w:szCs w:val="24"/>
        </w:rPr>
      </w:pPr>
    </w:p>
    <w:p w:rsidR="004651F7" w:rsidRPr="00504701" w:rsidRDefault="004651F7" w:rsidP="004651F7">
      <w:pPr>
        <w:jc w:val="center"/>
        <w:rPr>
          <w:rFonts w:ascii="Arial Narrow" w:hAnsi="Arial Narrow" w:cs="Arial"/>
          <w:b/>
          <w:bCs/>
          <w:szCs w:val="24"/>
          <w:u w:val="single"/>
        </w:rPr>
      </w:pPr>
      <w:r>
        <w:rPr>
          <w:rFonts w:ascii="Arial Narrow" w:hAnsi="Arial Narrow" w:cs="Arial"/>
          <w:b/>
          <w:bCs/>
          <w:szCs w:val="24"/>
          <w:u w:val="single"/>
        </w:rPr>
        <w:t>SCHEDULE OF QUANTITES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3199"/>
        <w:gridCol w:w="672"/>
        <w:gridCol w:w="1079"/>
        <w:gridCol w:w="1245"/>
        <w:gridCol w:w="2075"/>
        <w:gridCol w:w="1469"/>
      </w:tblGrid>
      <w:tr w:rsidR="004651F7" w:rsidRPr="00504701" w:rsidTr="00972F6D">
        <w:trPr>
          <w:trHeight w:val="643"/>
        </w:trPr>
        <w:tc>
          <w:tcPr>
            <w:tcW w:w="469" w:type="dxa"/>
            <w:vAlign w:val="center"/>
          </w:tcPr>
          <w:p w:rsidR="004651F7" w:rsidRPr="0073489B" w:rsidRDefault="004651F7" w:rsidP="00972F6D">
            <w:pPr>
              <w:jc w:val="center"/>
              <w:rPr>
                <w:rFonts w:ascii="Arial Narrow" w:hAnsi="Arial Narrow" w:cs="Arial"/>
                <w:b/>
                <w:sz w:val="20"/>
                <w:szCs w:val="18"/>
              </w:rPr>
            </w:pPr>
            <w:r w:rsidRPr="0073489B">
              <w:rPr>
                <w:rFonts w:ascii="Arial Narrow" w:hAnsi="Arial Narrow" w:cs="Arial"/>
                <w:b/>
                <w:sz w:val="20"/>
                <w:szCs w:val="18"/>
              </w:rPr>
              <w:t>Sl. No</w:t>
            </w:r>
          </w:p>
        </w:tc>
        <w:tc>
          <w:tcPr>
            <w:tcW w:w="3199" w:type="dxa"/>
            <w:vAlign w:val="center"/>
          </w:tcPr>
          <w:p w:rsidR="004651F7" w:rsidRPr="0073489B" w:rsidRDefault="004651F7" w:rsidP="00972F6D">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72" w:type="dxa"/>
            <w:vAlign w:val="center"/>
          </w:tcPr>
          <w:p w:rsidR="004651F7" w:rsidRPr="0073489B" w:rsidRDefault="004651F7" w:rsidP="00972F6D">
            <w:pPr>
              <w:jc w:val="center"/>
              <w:rPr>
                <w:rFonts w:ascii="Arial Narrow" w:hAnsi="Arial Narrow" w:cs="Arial"/>
                <w:b/>
                <w:sz w:val="20"/>
                <w:szCs w:val="18"/>
              </w:rPr>
            </w:pPr>
            <w:r w:rsidRPr="0073489B">
              <w:rPr>
                <w:rFonts w:ascii="Arial Narrow" w:hAnsi="Arial Narrow" w:cs="Arial"/>
                <w:b/>
                <w:sz w:val="20"/>
                <w:szCs w:val="18"/>
              </w:rPr>
              <w:t>Unit</w:t>
            </w:r>
          </w:p>
        </w:tc>
        <w:tc>
          <w:tcPr>
            <w:tcW w:w="1079" w:type="dxa"/>
            <w:vAlign w:val="center"/>
          </w:tcPr>
          <w:p w:rsidR="004651F7" w:rsidRPr="0073489B" w:rsidRDefault="004651F7" w:rsidP="00972F6D">
            <w:pPr>
              <w:jc w:val="center"/>
              <w:rPr>
                <w:rFonts w:ascii="Arial Narrow" w:hAnsi="Arial Narrow" w:cs="Arial"/>
                <w:b/>
                <w:sz w:val="20"/>
                <w:szCs w:val="18"/>
              </w:rPr>
            </w:pPr>
            <w:r>
              <w:rPr>
                <w:rFonts w:ascii="Arial Narrow" w:hAnsi="Arial Narrow" w:cs="Arial"/>
                <w:b/>
                <w:sz w:val="20"/>
                <w:szCs w:val="18"/>
              </w:rPr>
              <w:t>Qty</w:t>
            </w:r>
          </w:p>
        </w:tc>
        <w:tc>
          <w:tcPr>
            <w:tcW w:w="1245" w:type="dxa"/>
            <w:vAlign w:val="center"/>
          </w:tcPr>
          <w:p w:rsidR="004651F7" w:rsidRPr="0073489B" w:rsidRDefault="004651F7" w:rsidP="00972F6D">
            <w:pPr>
              <w:jc w:val="center"/>
              <w:rPr>
                <w:rFonts w:ascii="Arial Narrow" w:hAnsi="Arial Narrow" w:cs="Arial"/>
                <w:b/>
                <w:sz w:val="20"/>
                <w:szCs w:val="18"/>
              </w:rPr>
            </w:pPr>
            <w:r w:rsidRPr="0073489B">
              <w:rPr>
                <w:rFonts w:ascii="Arial Narrow" w:hAnsi="Arial Narrow" w:cs="Arial"/>
                <w:b/>
                <w:sz w:val="20"/>
                <w:szCs w:val="18"/>
              </w:rPr>
              <w:t>Rate in Figure</w:t>
            </w:r>
          </w:p>
        </w:tc>
        <w:tc>
          <w:tcPr>
            <w:tcW w:w="2075" w:type="dxa"/>
            <w:vAlign w:val="center"/>
          </w:tcPr>
          <w:p w:rsidR="004651F7" w:rsidRPr="0073489B" w:rsidRDefault="004651F7" w:rsidP="00972F6D">
            <w:pPr>
              <w:jc w:val="center"/>
              <w:rPr>
                <w:rFonts w:ascii="Arial Narrow" w:hAnsi="Arial Narrow" w:cs="Arial"/>
                <w:b/>
                <w:sz w:val="20"/>
                <w:szCs w:val="18"/>
              </w:rPr>
            </w:pPr>
            <w:r w:rsidRPr="0073489B">
              <w:rPr>
                <w:rFonts w:ascii="Arial Narrow" w:hAnsi="Arial Narrow" w:cs="Arial"/>
                <w:b/>
                <w:sz w:val="20"/>
                <w:szCs w:val="18"/>
              </w:rPr>
              <w:t>Rate in Words</w:t>
            </w:r>
          </w:p>
        </w:tc>
        <w:tc>
          <w:tcPr>
            <w:tcW w:w="1469" w:type="dxa"/>
            <w:vAlign w:val="center"/>
          </w:tcPr>
          <w:p w:rsidR="004651F7" w:rsidRPr="0073489B" w:rsidRDefault="004651F7" w:rsidP="00972F6D">
            <w:pPr>
              <w:jc w:val="center"/>
              <w:rPr>
                <w:rFonts w:ascii="Arial Narrow" w:hAnsi="Arial Narrow" w:cs="Arial"/>
                <w:b/>
                <w:sz w:val="20"/>
                <w:szCs w:val="18"/>
              </w:rPr>
            </w:pPr>
            <w:r w:rsidRPr="0073489B">
              <w:rPr>
                <w:rFonts w:ascii="Arial Narrow" w:hAnsi="Arial Narrow" w:cs="Arial"/>
                <w:b/>
                <w:sz w:val="20"/>
                <w:szCs w:val="18"/>
              </w:rPr>
              <w:t>Amount</w:t>
            </w:r>
          </w:p>
        </w:tc>
      </w:tr>
      <w:tr w:rsidR="004651F7" w:rsidRPr="00504701" w:rsidTr="00972F6D">
        <w:trPr>
          <w:trHeight w:val="645"/>
        </w:trPr>
        <w:tc>
          <w:tcPr>
            <w:tcW w:w="469" w:type="dxa"/>
          </w:tcPr>
          <w:p w:rsidR="004651F7" w:rsidRDefault="004651F7" w:rsidP="00972F6D">
            <w:pPr>
              <w:jc w:val="center"/>
              <w:rPr>
                <w:rFonts w:ascii="Arial" w:hAnsi="Arial" w:cs="Arial"/>
                <w:b/>
                <w:bCs/>
                <w:sz w:val="20"/>
                <w:szCs w:val="20"/>
              </w:rPr>
            </w:pPr>
            <w:r>
              <w:rPr>
                <w:rFonts w:ascii="Arial" w:hAnsi="Arial" w:cs="Arial"/>
                <w:b/>
                <w:bCs/>
                <w:sz w:val="20"/>
                <w:szCs w:val="20"/>
              </w:rPr>
              <w:t>35</w:t>
            </w:r>
          </w:p>
        </w:tc>
        <w:tc>
          <w:tcPr>
            <w:tcW w:w="3199" w:type="dxa"/>
          </w:tcPr>
          <w:p w:rsidR="004651F7" w:rsidRDefault="004651F7" w:rsidP="00972F6D">
            <w:pPr>
              <w:jc w:val="both"/>
              <w:rPr>
                <w:rFonts w:cs="Arial"/>
                <w:sz w:val="20"/>
                <w:szCs w:val="20"/>
              </w:rPr>
            </w:pPr>
            <w:r>
              <w:rPr>
                <w:rFonts w:cs="Arial"/>
                <w:sz w:val="20"/>
                <w:szCs w:val="20"/>
              </w:rPr>
              <w:t xml:space="preserve">Supplying fitting and fixing chrome plated (C.P.) stop-cock of approved brand and size as mentioned below as directed and specified.(G.I. &amp; C.P pipes will be measured and paid separately)     </w:t>
            </w:r>
            <w:r w:rsidRPr="004651F7">
              <w:rPr>
                <w:rFonts w:cs="Arial"/>
                <w:sz w:val="20"/>
                <w:szCs w:val="20"/>
              </w:rPr>
              <w:t>Agmeco Brand</w:t>
            </w:r>
            <w:r>
              <w:rPr>
                <w:rFonts w:cs="Arial"/>
                <w:sz w:val="20"/>
                <w:szCs w:val="20"/>
              </w:rPr>
              <w:t xml:space="preserve">  </w:t>
            </w:r>
            <w:r w:rsidRPr="004651F7">
              <w:rPr>
                <w:rFonts w:cs="Arial"/>
                <w:sz w:val="20"/>
                <w:szCs w:val="20"/>
              </w:rPr>
              <w:t>15mm dia(Male/ Female )</w:t>
            </w:r>
          </w:p>
        </w:tc>
        <w:tc>
          <w:tcPr>
            <w:tcW w:w="672" w:type="dxa"/>
            <w:vAlign w:val="center"/>
          </w:tcPr>
          <w:p w:rsidR="004651F7" w:rsidRDefault="004651F7" w:rsidP="00972F6D">
            <w:pPr>
              <w:jc w:val="center"/>
              <w:rPr>
                <w:rFonts w:cs="Arial"/>
                <w:sz w:val="20"/>
                <w:szCs w:val="20"/>
              </w:rPr>
            </w:pPr>
            <w:r>
              <w:rPr>
                <w:rFonts w:cs="Arial"/>
                <w:sz w:val="20"/>
                <w:szCs w:val="20"/>
              </w:rPr>
              <w:t>Each</w:t>
            </w:r>
          </w:p>
        </w:tc>
        <w:tc>
          <w:tcPr>
            <w:tcW w:w="1079" w:type="dxa"/>
            <w:vAlign w:val="center"/>
          </w:tcPr>
          <w:p w:rsidR="004651F7" w:rsidRDefault="004651F7" w:rsidP="00972F6D">
            <w:pPr>
              <w:jc w:val="center"/>
              <w:rPr>
                <w:rFonts w:ascii="Arial" w:hAnsi="Arial" w:cs="Arial"/>
                <w:sz w:val="20"/>
                <w:szCs w:val="20"/>
              </w:rPr>
            </w:pPr>
            <w:r>
              <w:rPr>
                <w:rFonts w:ascii="Arial" w:hAnsi="Arial" w:cs="Arial"/>
                <w:sz w:val="20"/>
                <w:szCs w:val="20"/>
              </w:rPr>
              <w:t>24.00</w:t>
            </w:r>
          </w:p>
        </w:tc>
        <w:tc>
          <w:tcPr>
            <w:tcW w:w="1245" w:type="dxa"/>
            <w:vAlign w:val="center"/>
          </w:tcPr>
          <w:p w:rsidR="004651F7" w:rsidRPr="0073489B" w:rsidRDefault="004651F7" w:rsidP="00972F6D">
            <w:pPr>
              <w:jc w:val="center"/>
              <w:rPr>
                <w:rFonts w:ascii="Arial Narrow" w:hAnsi="Arial Narrow" w:cs="Arial"/>
                <w:b/>
                <w:sz w:val="20"/>
                <w:szCs w:val="18"/>
              </w:rPr>
            </w:pPr>
          </w:p>
        </w:tc>
        <w:tc>
          <w:tcPr>
            <w:tcW w:w="2075" w:type="dxa"/>
            <w:vAlign w:val="center"/>
          </w:tcPr>
          <w:p w:rsidR="004651F7" w:rsidRPr="0073489B" w:rsidRDefault="004651F7" w:rsidP="00972F6D">
            <w:pPr>
              <w:jc w:val="center"/>
              <w:rPr>
                <w:rFonts w:ascii="Arial Narrow" w:hAnsi="Arial Narrow" w:cs="Arial"/>
                <w:b/>
                <w:sz w:val="20"/>
                <w:szCs w:val="18"/>
              </w:rPr>
            </w:pPr>
          </w:p>
        </w:tc>
        <w:tc>
          <w:tcPr>
            <w:tcW w:w="1469" w:type="dxa"/>
            <w:vAlign w:val="center"/>
          </w:tcPr>
          <w:p w:rsidR="004651F7" w:rsidRPr="0073489B" w:rsidRDefault="004651F7" w:rsidP="00972F6D">
            <w:pPr>
              <w:jc w:val="center"/>
              <w:rPr>
                <w:rFonts w:ascii="Arial Narrow" w:hAnsi="Arial Narrow" w:cs="Arial"/>
                <w:b/>
                <w:sz w:val="20"/>
                <w:szCs w:val="18"/>
              </w:rPr>
            </w:pPr>
          </w:p>
        </w:tc>
      </w:tr>
      <w:tr w:rsidR="004651F7" w:rsidRPr="00504701" w:rsidTr="00972F6D">
        <w:trPr>
          <w:trHeight w:val="645"/>
        </w:trPr>
        <w:tc>
          <w:tcPr>
            <w:tcW w:w="469" w:type="dxa"/>
          </w:tcPr>
          <w:p w:rsidR="004651F7" w:rsidRDefault="004651F7" w:rsidP="00972F6D">
            <w:pPr>
              <w:jc w:val="center"/>
              <w:rPr>
                <w:rFonts w:ascii="Arial" w:hAnsi="Arial" w:cs="Arial"/>
                <w:b/>
                <w:bCs/>
                <w:sz w:val="20"/>
                <w:szCs w:val="20"/>
              </w:rPr>
            </w:pPr>
            <w:r>
              <w:rPr>
                <w:rFonts w:ascii="Arial" w:hAnsi="Arial" w:cs="Arial"/>
                <w:b/>
                <w:bCs/>
                <w:sz w:val="20"/>
                <w:szCs w:val="20"/>
              </w:rPr>
              <w:t>36</w:t>
            </w:r>
          </w:p>
        </w:tc>
        <w:tc>
          <w:tcPr>
            <w:tcW w:w="3199" w:type="dxa"/>
          </w:tcPr>
          <w:p w:rsidR="004651F7" w:rsidRDefault="004651F7" w:rsidP="00972F6D">
            <w:pPr>
              <w:jc w:val="both"/>
              <w:rPr>
                <w:rFonts w:cs="Arial"/>
                <w:sz w:val="20"/>
                <w:szCs w:val="20"/>
              </w:rPr>
            </w:pPr>
            <w:r>
              <w:rPr>
                <w:rFonts w:cs="Arial"/>
                <w:sz w:val="20"/>
                <w:szCs w:val="20"/>
              </w:rPr>
              <w:t xml:space="preserve">Supplying fitting and fixing overhead adjustable Chrome Plated (C.P.) spray shower 15mm dia. of Sona make with wall flange as directed and specified.(pipes will be measured and paid separately)  </w:t>
            </w:r>
            <w:r w:rsidRPr="004651F7">
              <w:rPr>
                <w:rFonts w:cs="Arial"/>
                <w:sz w:val="20"/>
                <w:szCs w:val="20"/>
              </w:rPr>
              <w:t>Hammer shower with arm</w:t>
            </w:r>
          </w:p>
        </w:tc>
        <w:tc>
          <w:tcPr>
            <w:tcW w:w="672" w:type="dxa"/>
            <w:vAlign w:val="center"/>
          </w:tcPr>
          <w:p w:rsidR="004651F7" w:rsidRDefault="004651F7" w:rsidP="00972F6D">
            <w:pPr>
              <w:jc w:val="center"/>
              <w:rPr>
                <w:rFonts w:cs="Arial"/>
                <w:sz w:val="20"/>
                <w:szCs w:val="20"/>
              </w:rPr>
            </w:pPr>
            <w:r>
              <w:rPr>
                <w:rFonts w:cs="Arial"/>
                <w:sz w:val="20"/>
                <w:szCs w:val="20"/>
              </w:rPr>
              <w:t>Each</w:t>
            </w:r>
          </w:p>
        </w:tc>
        <w:tc>
          <w:tcPr>
            <w:tcW w:w="1079" w:type="dxa"/>
            <w:vAlign w:val="center"/>
          </w:tcPr>
          <w:p w:rsidR="004651F7" w:rsidRDefault="004651F7" w:rsidP="00972F6D">
            <w:pPr>
              <w:jc w:val="center"/>
              <w:rPr>
                <w:rFonts w:ascii="Arial" w:hAnsi="Arial" w:cs="Arial"/>
                <w:sz w:val="20"/>
                <w:szCs w:val="20"/>
              </w:rPr>
            </w:pPr>
            <w:r>
              <w:rPr>
                <w:rFonts w:ascii="Arial" w:hAnsi="Arial" w:cs="Arial"/>
                <w:sz w:val="20"/>
                <w:szCs w:val="20"/>
              </w:rPr>
              <w:t>8.00</w:t>
            </w:r>
          </w:p>
        </w:tc>
        <w:tc>
          <w:tcPr>
            <w:tcW w:w="1245" w:type="dxa"/>
            <w:vAlign w:val="center"/>
          </w:tcPr>
          <w:p w:rsidR="004651F7" w:rsidRPr="0073489B" w:rsidRDefault="004651F7" w:rsidP="00972F6D">
            <w:pPr>
              <w:jc w:val="center"/>
              <w:rPr>
                <w:rFonts w:ascii="Arial Narrow" w:hAnsi="Arial Narrow" w:cs="Arial"/>
                <w:b/>
                <w:sz w:val="20"/>
                <w:szCs w:val="18"/>
              </w:rPr>
            </w:pPr>
          </w:p>
        </w:tc>
        <w:tc>
          <w:tcPr>
            <w:tcW w:w="2075" w:type="dxa"/>
            <w:vAlign w:val="center"/>
          </w:tcPr>
          <w:p w:rsidR="004651F7" w:rsidRPr="0073489B" w:rsidRDefault="004651F7" w:rsidP="00972F6D">
            <w:pPr>
              <w:jc w:val="center"/>
              <w:rPr>
                <w:rFonts w:ascii="Arial Narrow" w:hAnsi="Arial Narrow" w:cs="Arial"/>
                <w:b/>
                <w:sz w:val="20"/>
                <w:szCs w:val="18"/>
              </w:rPr>
            </w:pPr>
          </w:p>
        </w:tc>
        <w:tc>
          <w:tcPr>
            <w:tcW w:w="1469" w:type="dxa"/>
            <w:vAlign w:val="center"/>
          </w:tcPr>
          <w:p w:rsidR="004651F7" w:rsidRPr="0073489B" w:rsidRDefault="004651F7" w:rsidP="00972F6D">
            <w:pPr>
              <w:jc w:val="center"/>
              <w:rPr>
                <w:rFonts w:ascii="Arial Narrow" w:hAnsi="Arial Narrow" w:cs="Arial"/>
                <w:b/>
                <w:sz w:val="20"/>
                <w:szCs w:val="18"/>
              </w:rPr>
            </w:pPr>
          </w:p>
        </w:tc>
      </w:tr>
    </w:tbl>
    <w:p w:rsidR="00BC10BA" w:rsidRDefault="00BC10BA" w:rsidP="00BC10BA">
      <w:pPr>
        <w:ind w:left="2880" w:firstLine="720"/>
        <w:rPr>
          <w:rFonts w:cs="Arial"/>
          <w:b/>
        </w:rPr>
      </w:pPr>
      <w:r>
        <w:rPr>
          <w:rFonts w:cs="Arial"/>
          <w:b/>
        </w:rPr>
        <w:t xml:space="preserve">     Grand Total Rs.</w:t>
      </w:r>
    </w:p>
    <w:p w:rsidR="00BC10BA" w:rsidRDefault="00BC10BA" w:rsidP="00BC10BA">
      <w:pPr>
        <w:jc w:val="both"/>
        <w:rPr>
          <w:rFonts w:cs="Arial"/>
          <w:b/>
        </w:rPr>
      </w:pPr>
    </w:p>
    <w:p w:rsidR="00BC10BA" w:rsidRDefault="00BC10BA" w:rsidP="00BC10BA">
      <w:pPr>
        <w:jc w:val="both"/>
        <w:rPr>
          <w:rFonts w:cs="Arial"/>
          <w:b/>
        </w:rPr>
      </w:pPr>
      <w:r>
        <w:rPr>
          <w:rFonts w:cs="Arial"/>
          <w:b/>
        </w:rPr>
        <w:t>Rupees (___________________________________________________________________________________) only.</w:t>
      </w:r>
    </w:p>
    <w:p w:rsidR="00BC10BA" w:rsidRPr="00F91449" w:rsidRDefault="00BC10BA" w:rsidP="00BC10BA">
      <w:pPr>
        <w:spacing w:line="240" w:lineRule="auto"/>
        <w:rPr>
          <w:rFonts w:ascii="Arial Narrow" w:hAnsi="Arial Narrow"/>
          <w:sz w:val="24"/>
        </w:rPr>
      </w:pPr>
      <w:r w:rsidRPr="00F91449">
        <w:rPr>
          <w:rFonts w:ascii="Arial Narrow" w:hAnsi="Arial Narrow"/>
          <w:sz w:val="24"/>
        </w:rPr>
        <w:t>N.B.</w:t>
      </w:r>
    </w:p>
    <w:p w:rsidR="00BC10BA" w:rsidRPr="00F91449" w:rsidRDefault="00BC10BA" w:rsidP="00BC10BA">
      <w:pPr>
        <w:spacing w:line="240" w:lineRule="auto"/>
        <w:rPr>
          <w:rFonts w:ascii="Arial Narrow" w:hAnsi="Arial Narrow"/>
          <w:sz w:val="20"/>
          <w:szCs w:val="18"/>
        </w:rPr>
      </w:pPr>
      <w:r w:rsidRPr="00F91449">
        <w:rPr>
          <w:rFonts w:ascii="Arial Narrow" w:hAnsi="Arial Narrow"/>
          <w:sz w:val="20"/>
          <w:szCs w:val="18"/>
        </w:rPr>
        <w:t>1. The work will be executed as per CPWD’s Specifications and norms.</w:t>
      </w:r>
    </w:p>
    <w:p w:rsidR="00BC10BA" w:rsidRPr="00F91449" w:rsidRDefault="00BC10BA" w:rsidP="00BC10BA">
      <w:pPr>
        <w:spacing w:line="240" w:lineRule="auto"/>
        <w:rPr>
          <w:rFonts w:ascii="Arial Narrow" w:hAnsi="Arial Narrow"/>
          <w:sz w:val="20"/>
          <w:szCs w:val="18"/>
        </w:rPr>
      </w:pPr>
      <w:r w:rsidRPr="00F91449">
        <w:rPr>
          <w:rFonts w:ascii="Arial Narrow" w:hAnsi="Arial Narrow"/>
          <w:sz w:val="20"/>
          <w:szCs w:val="18"/>
        </w:rPr>
        <w:t>2. Rates should be quoted both word and figure.</w:t>
      </w:r>
    </w:p>
    <w:p w:rsidR="00BC10BA" w:rsidRDefault="00BC10BA" w:rsidP="00BC10BA">
      <w:pPr>
        <w:rPr>
          <w:sz w:val="18"/>
          <w:szCs w:val="18"/>
        </w:rPr>
      </w:pPr>
    </w:p>
    <w:p w:rsidR="00BC10BA" w:rsidRDefault="00BC10BA" w:rsidP="00BC10BA">
      <w:pPr>
        <w:rPr>
          <w:sz w:val="18"/>
          <w:szCs w:val="18"/>
        </w:rPr>
      </w:pPr>
    </w:p>
    <w:p w:rsidR="00BC10BA" w:rsidRDefault="00BC10BA" w:rsidP="00BC10BA">
      <w:pPr>
        <w:jc w:val="right"/>
        <w:rPr>
          <w:sz w:val="18"/>
          <w:szCs w:val="18"/>
        </w:rPr>
      </w:pPr>
      <w:r>
        <w:rPr>
          <w:sz w:val="18"/>
          <w:szCs w:val="18"/>
        </w:rPr>
        <w:t>Name and Address of Contractor</w:t>
      </w:r>
    </w:p>
    <w:p w:rsidR="00BC10BA" w:rsidRDefault="00BC10BA" w:rsidP="00BC10BA">
      <w:pPr>
        <w:jc w:val="right"/>
        <w:rPr>
          <w:sz w:val="18"/>
          <w:szCs w:val="18"/>
        </w:rPr>
      </w:pPr>
      <w:r>
        <w:rPr>
          <w:sz w:val="18"/>
          <w:szCs w:val="18"/>
        </w:rPr>
        <w:t>-------------------------------------------------------------------</w:t>
      </w:r>
    </w:p>
    <w:p w:rsidR="004651F7" w:rsidRDefault="00BC10BA" w:rsidP="00BC10BA">
      <w:pPr>
        <w:jc w:val="right"/>
        <w:rPr>
          <w:sz w:val="18"/>
          <w:szCs w:val="18"/>
        </w:rPr>
      </w:pPr>
      <w:r>
        <w:rPr>
          <w:sz w:val="18"/>
          <w:szCs w:val="18"/>
        </w:rPr>
        <w:t>------------------------------------------------------------------</w:t>
      </w:r>
    </w:p>
    <w:p w:rsidR="004651F7" w:rsidRDefault="004651F7" w:rsidP="004651F7">
      <w:pPr>
        <w:rPr>
          <w:sz w:val="18"/>
          <w:szCs w:val="18"/>
        </w:rPr>
      </w:pPr>
    </w:p>
    <w:p w:rsidR="00270127" w:rsidRDefault="00270127" w:rsidP="00D874C7">
      <w:pPr>
        <w:rPr>
          <w:sz w:val="18"/>
          <w:szCs w:val="18"/>
        </w:rPr>
      </w:pPr>
    </w:p>
    <w:sectPr w:rsidR="00270127" w:rsidSect="0084572E">
      <w:pgSz w:w="11909" w:h="16834" w:code="9"/>
      <w:pgMar w:top="1152" w:right="720" w:bottom="119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425" w:rsidRDefault="00C83425" w:rsidP="007509E0">
      <w:pPr>
        <w:spacing w:after="0" w:line="240" w:lineRule="auto"/>
      </w:pPr>
      <w:r>
        <w:separator/>
      </w:r>
    </w:p>
  </w:endnote>
  <w:endnote w:type="continuationSeparator" w:id="1">
    <w:p w:rsidR="00C83425" w:rsidRDefault="00C83425" w:rsidP="00750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Narrow,BoldItalic">
    <w:panose1 w:val="00000000000000000000"/>
    <w:charset w:val="00"/>
    <w:family w:val="auto"/>
    <w:notTrueType/>
    <w:pitch w:val="default"/>
    <w:sig w:usb0="00000003" w:usb1="00000000" w:usb2="00000000" w:usb3="00000000" w:csb0="00000001" w:csb1="00000000"/>
  </w:font>
  <w:font w:name="TTE2A24B48t00">
    <w:panose1 w:val="00000000000000000000"/>
    <w:charset w:val="00"/>
    <w:family w:val="auto"/>
    <w:notTrueType/>
    <w:pitch w:val="default"/>
    <w:sig w:usb0="00000003" w:usb1="00000000" w:usb2="00000000" w:usb3="00000000" w:csb0="00000001" w:csb1="00000000"/>
  </w:font>
  <w:font w:name="TTE2ABBC98t00">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425" w:rsidRDefault="00C83425" w:rsidP="007509E0">
      <w:pPr>
        <w:spacing w:after="0" w:line="240" w:lineRule="auto"/>
      </w:pPr>
      <w:r>
        <w:separator/>
      </w:r>
    </w:p>
  </w:footnote>
  <w:footnote w:type="continuationSeparator" w:id="1">
    <w:p w:rsidR="00C83425" w:rsidRDefault="00C83425" w:rsidP="00750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3D9"/>
    <w:multiLevelType w:val="hybridMultilevel"/>
    <w:tmpl w:val="2D72B3F2"/>
    <w:lvl w:ilvl="0" w:tplc="69A8D13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B1CE2"/>
    <w:multiLevelType w:val="hybridMultilevel"/>
    <w:tmpl w:val="8F1A5856"/>
    <w:lvl w:ilvl="0" w:tplc="DEFADDE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831F4"/>
    <w:multiLevelType w:val="hybridMultilevel"/>
    <w:tmpl w:val="DC66AD94"/>
    <w:lvl w:ilvl="0" w:tplc="69205A26">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91C33"/>
    <w:multiLevelType w:val="hybridMultilevel"/>
    <w:tmpl w:val="4754B172"/>
    <w:lvl w:ilvl="0" w:tplc="A2700CE6">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1B86758"/>
    <w:multiLevelType w:val="hybridMultilevel"/>
    <w:tmpl w:val="0972C57E"/>
    <w:lvl w:ilvl="0" w:tplc="51189A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6C57C7"/>
    <w:multiLevelType w:val="hybridMultilevel"/>
    <w:tmpl w:val="AF6E8352"/>
    <w:lvl w:ilvl="0" w:tplc="2A86BE78">
      <w:start w:val="1"/>
      <w:numFmt w:val="lowerLetter"/>
      <w:lvlText w:val="%1)"/>
      <w:lvlJc w:val="left"/>
      <w:pPr>
        <w:tabs>
          <w:tab w:val="num" w:pos="720"/>
        </w:tabs>
        <w:ind w:left="720" w:hanging="360"/>
      </w:pPr>
      <w:rPr>
        <w:rFonts w:ascii="Calibri" w:eastAsia="Times New Roman" w:hAnsi="Calibri" w:cs="Times New Roman"/>
      </w:rPr>
    </w:lvl>
    <w:lvl w:ilvl="1" w:tplc="49CC7D00">
      <w:start w:val="3"/>
      <w:numFmt w:val="lowerLetter"/>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75B6255A">
      <w:start w:val="1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6175E4"/>
    <w:multiLevelType w:val="hybridMultilevel"/>
    <w:tmpl w:val="E26ABDA8"/>
    <w:lvl w:ilvl="0" w:tplc="355C8864">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778F2"/>
    <w:multiLevelType w:val="hybridMultilevel"/>
    <w:tmpl w:val="1794095C"/>
    <w:lvl w:ilvl="0" w:tplc="0D58583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1F1958"/>
    <w:multiLevelType w:val="hybridMultilevel"/>
    <w:tmpl w:val="3266D7A6"/>
    <w:lvl w:ilvl="0" w:tplc="B6E86F4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A45BC1"/>
    <w:multiLevelType w:val="hybridMultilevel"/>
    <w:tmpl w:val="7AEE7C5C"/>
    <w:lvl w:ilvl="0" w:tplc="473AD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9441FF"/>
    <w:multiLevelType w:val="hybridMultilevel"/>
    <w:tmpl w:val="35D81D36"/>
    <w:lvl w:ilvl="0" w:tplc="7F707D8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744041E"/>
    <w:multiLevelType w:val="hybridMultilevel"/>
    <w:tmpl w:val="D99CEEA8"/>
    <w:lvl w:ilvl="0" w:tplc="AD926862">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282849C6"/>
    <w:multiLevelType w:val="hybridMultilevel"/>
    <w:tmpl w:val="6BFABA28"/>
    <w:lvl w:ilvl="0" w:tplc="C90680F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6F251E"/>
    <w:multiLevelType w:val="hybridMultilevel"/>
    <w:tmpl w:val="547A2460"/>
    <w:lvl w:ilvl="0" w:tplc="CB3E8854">
      <w:start w:val="1"/>
      <w:numFmt w:val="lowerRoman"/>
      <w:lvlText w:val="(%1)"/>
      <w:lvlJc w:val="left"/>
      <w:pPr>
        <w:tabs>
          <w:tab w:val="num" w:pos="900"/>
        </w:tabs>
        <w:ind w:left="900" w:hanging="720"/>
      </w:pPr>
      <w:rPr>
        <w:rFonts w:hint="default"/>
      </w:rPr>
    </w:lvl>
    <w:lvl w:ilvl="1" w:tplc="04090019">
      <w:start w:val="1"/>
      <w:numFmt w:val="lowerLetter"/>
      <w:lvlText w:val="%2."/>
      <w:lvlJc w:val="left"/>
      <w:pPr>
        <w:tabs>
          <w:tab w:val="num" w:pos="1260"/>
        </w:tabs>
        <w:ind w:left="1260" w:hanging="360"/>
      </w:pPr>
    </w:lvl>
    <w:lvl w:ilvl="2" w:tplc="F07681D4">
      <w:start w:val="1"/>
      <w:numFmt w:val="decimal"/>
      <w:lvlText w:val="%3."/>
      <w:lvlJc w:val="left"/>
      <w:pPr>
        <w:tabs>
          <w:tab w:val="num" w:pos="2160"/>
        </w:tabs>
        <w:ind w:left="2160" w:hanging="360"/>
      </w:pPr>
      <w:rPr>
        <w:rFonts w:hint="default"/>
        <w:b w:val="0"/>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B324D13"/>
    <w:multiLevelType w:val="hybridMultilevel"/>
    <w:tmpl w:val="0AF0ED92"/>
    <w:lvl w:ilvl="0" w:tplc="345038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DEC6716"/>
    <w:multiLevelType w:val="hybridMultilevel"/>
    <w:tmpl w:val="747067CE"/>
    <w:lvl w:ilvl="0" w:tplc="32FAF2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194A16"/>
    <w:multiLevelType w:val="hybridMultilevel"/>
    <w:tmpl w:val="FA067A4C"/>
    <w:lvl w:ilvl="0" w:tplc="BA6C44E2">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6A2C5F"/>
    <w:multiLevelType w:val="hybridMultilevel"/>
    <w:tmpl w:val="E3828F88"/>
    <w:lvl w:ilvl="0" w:tplc="34701E46">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34765408"/>
    <w:multiLevelType w:val="hybridMultilevel"/>
    <w:tmpl w:val="CCF8E51E"/>
    <w:lvl w:ilvl="0" w:tplc="60AACDE8">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FD5566"/>
    <w:multiLevelType w:val="hybridMultilevel"/>
    <w:tmpl w:val="AB28A3BC"/>
    <w:lvl w:ilvl="0" w:tplc="92A44154">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786F64"/>
    <w:multiLevelType w:val="hybridMultilevel"/>
    <w:tmpl w:val="9488CA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B51DAA"/>
    <w:multiLevelType w:val="hybridMultilevel"/>
    <w:tmpl w:val="DA64AC3C"/>
    <w:lvl w:ilvl="0" w:tplc="C6A2CB6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82B3769"/>
    <w:multiLevelType w:val="hybridMultilevel"/>
    <w:tmpl w:val="AB0A218E"/>
    <w:lvl w:ilvl="0" w:tplc="29BEC16A">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36658B"/>
    <w:multiLevelType w:val="hybridMultilevel"/>
    <w:tmpl w:val="8FBCA0CC"/>
    <w:lvl w:ilvl="0" w:tplc="F61638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E77FA9"/>
    <w:multiLevelType w:val="hybridMultilevel"/>
    <w:tmpl w:val="73842B7A"/>
    <w:lvl w:ilvl="0" w:tplc="F1A8555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D3A272E"/>
    <w:multiLevelType w:val="hybridMultilevel"/>
    <w:tmpl w:val="7F50AEC8"/>
    <w:lvl w:ilvl="0" w:tplc="770CA4F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233826"/>
    <w:multiLevelType w:val="hybridMultilevel"/>
    <w:tmpl w:val="77B0FD90"/>
    <w:lvl w:ilvl="0" w:tplc="90FA2FAE">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52584E"/>
    <w:multiLevelType w:val="hybridMultilevel"/>
    <w:tmpl w:val="7F44C1FA"/>
    <w:lvl w:ilvl="0" w:tplc="22CC399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76B30979"/>
    <w:multiLevelType w:val="hybridMultilevel"/>
    <w:tmpl w:val="BD60AD3A"/>
    <w:lvl w:ilvl="0" w:tplc="2C146EBC">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79EF1D3E"/>
    <w:multiLevelType w:val="hybridMultilevel"/>
    <w:tmpl w:val="5D4EEA06"/>
    <w:lvl w:ilvl="0" w:tplc="047AF694">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7A12824C">
      <w:start w:val="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A2661C4"/>
    <w:multiLevelType w:val="hybridMultilevel"/>
    <w:tmpl w:val="9B1E6BA4"/>
    <w:lvl w:ilvl="0" w:tplc="8BA48BB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234618"/>
    <w:multiLevelType w:val="hybridMultilevel"/>
    <w:tmpl w:val="C5781A7C"/>
    <w:lvl w:ilvl="0" w:tplc="6B10A606">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7EFD0CF2"/>
    <w:multiLevelType w:val="hybridMultilevel"/>
    <w:tmpl w:val="5F6E95FA"/>
    <w:lvl w:ilvl="0" w:tplc="6E3C5F10">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9"/>
  </w:num>
  <w:num w:numId="2">
    <w:abstractNumId w:val="13"/>
  </w:num>
  <w:num w:numId="3">
    <w:abstractNumId w:val="30"/>
  </w:num>
  <w:num w:numId="4">
    <w:abstractNumId w:val="5"/>
  </w:num>
  <w:num w:numId="5">
    <w:abstractNumId w:val="8"/>
  </w:num>
  <w:num w:numId="6">
    <w:abstractNumId w:val="1"/>
  </w:num>
  <w:num w:numId="7">
    <w:abstractNumId w:val="23"/>
  </w:num>
  <w:num w:numId="8">
    <w:abstractNumId w:val="12"/>
  </w:num>
  <w:num w:numId="9">
    <w:abstractNumId w:val="24"/>
  </w:num>
  <w:num w:numId="10">
    <w:abstractNumId w:val="17"/>
  </w:num>
  <w:num w:numId="11">
    <w:abstractNumId w:val="14"/>
  </w:num>
  <w:num w:numId="12">
    <w:abstractNumId w:val="4"/>
  </w:num>
  <w:num w:numId="13">
    <w:abstractNumId w:val="27"/>
  </w:num>
  <w:num w:numId="14">
    <w:abstractNumId w:val="11"/>
  </w:num>
  <w:num w:numId="15">
    <w:abstractNumId w:val="25"/>
  </w:num>
  <w:num w:numId="16">
    <w:abstractNumId w:val="22"/>
  </w:num>
  <w:num w:numId="17">
    <w:abstractNumId w:val="21"/>
  </w:num>
  <w:num w:numId="18">
    <w:abstractNumId w:val="3"/>
  </w:num>
  <w:num w:numId="19">
    <w:abstractNumId w:val="9"/>
  </w:num>
  <w:num w:numId="20">
    <w:abstractNumId w:val="16"/>
  </w:num>
  <w:num w:numId="21">
    <w:abstractNumId w:val="10"/>
  </w:num>
  <w:num w:numId="22">
    <w:abstractNumId w:val="28"/>
  </w:num>
  <w:num w:numId="23">
    <w:abstractNumId w:val="2"/>
  </w:num>
  <w:num w:numId="24">
    <w:abstractNumId w:val="26"/>
  </w:num>
  <w:num w:numId="25">
    <w:abstractNumId w:val="0"/>
  </w:num>
  <w:num w:numId="26">
    <w:abstractNumId w:val="31"/>
  </w:num>
  <w:num w:numId="27">
    <w:abstractNumId w:val="18"/>
  </w:num>
  <w:num w:numId="28">
    <w:abstractNumId w:val="7"/>
  </w:num>
  <w:num w:numId="29">
    <w:abstractNumId w:val="19"/>
  </w:num>
  <w:num w:numId="30">
    <w:abstractNumId w:val="32"/>
  </w:num>
  <w:num w:numId="31">
    <w:abstractNumId w:val="6"/>
  </w:num>
  <w:num w:numId="32">
    <w:abstractNumId w:val="15"/>
  </w:num>
  <w:num w:numId="33">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D21DDE"/>
    <w:rsid w:val="00000CCA"/>
    <w:rsid w:val="00050A5E"/>
    <w:rsid w:val="00051FA5"/>
    <w:rsid w:val="00061262"/>
    <w:rsid w:val="000627E7"/>
    <w:rsid w:val="00064133"/>
    <w:rsid w:val="00080B05"/>
    <w:rsid w:val="000A1683"/>
    <w:rsid w:val="000A7027"/>
    <w:rsid w:val="000A7D4B"/>
    <w:rsid w:val="000B02F4"/>
    <w:rsid w:val="000B397F"/>
    <w:rsid w:val="000C0EBC"/>
    <w:rsid w:val="000C1296"/>
    <w:rsid w:val="000C300B"/>
    <w:rsid w:val="000C4CDD"/>
    <w:rsid w:val="000C77B6"/>
    <w:rsid w:val="000D6F10"/>
    <w:rsid w:val="000F0720"/>
    <w:rsid w:val="000F0BB1"/>
    <w:rsid w:val="000F2AB8"/>
    <w:rsid w:val="00107436"/>
    <w:rsid w:val="00120B14"/>
    <w:rsid w:val="0012426E"/>
    <w:rsid w:val="00134C98"/>
    <w:rsid w:val="001368E3"/>
    <w:rsid w:val="001442B0"/>
    <w:rsid w:val="001542B0"/>
    <w:rsid w:val="001562FF"/>
    <w:rsid w:val="00157BDC"/>
    <w:rsid w:val="00161237"/>
    <w:rsid w:val="001654B1"/>
    <w:rsid w:val="00166B1B"/>
    <w:rsid w:val="00166DEC"/>
    <w:rsid w:val="00167C92"/>
    <w:rsid w:val="00183BF1"/>
    <w:rsid w:val="0019549D"/>
    <w:rsid w:val="001A7C61"/>
    <w:rsid w:val="001B4549"/>
    <w:rsid w:val="001B5673"/>
    <w:rsid w:val="001C6A11"/>
    <w:rsid w:val="001C6EE1"/>
    <w:rsid w:val="001D6315"/>
    <w:rsid w:val="001E0EA5"/>
    <w:rsid w:val="001F4192"/>
    <w:rsid w:val="00206D45"/>
    <w:rsid w:val="00226CA7"/>
    <w:rsid w:val="00245902"/>
    <w:rsid w:val="00251F92"/>
    <w:rsid w:val="00270127"/>
    <w:rsid w:val="00282E1E"/>
    <w:rsid w:val="00283837"/>
    <w:rsid w:val="002A02D2"/>
    <w:rsid w:val="002B78DF"/>
    <w:rsid w:val="002C4864"/>
    <w:rsid w:val="002D594F"/>
    <w:rsid w:val="002E1B32"/>
    <w:rsid w:val="002E1DB2"/>
    <w:rsid w:val="002F04ED"/>
    <w:rsid w:val="00336E42"/>
    <w:rsid w:val="003378A8"/>
    <w:rsid w:val="0034267B"/>
    <w:rsid w:val="00346795"/>
    <w:rsid w:val="00352041"/>
    <w:rsid w:val="003739A2"/>
    <w:rsid w:val="003865B9"/>
    <w:rsid w:val="0039108F"/>
    <w:rsid w:val="0039179A"/>
    <w:rsid w:val="003953B1"/>
    <w:rsid w:val="0039605D"/>
    <w:rsid w:val="00397589"/>
    <w:rsid w:val="003A0A55"/>
    <w:rsid w:val="003A30E9"/>
    <w:rsid w:val="003A5A03"/>
    <w:rsid w:val="003A7996"/>
    <w:rsid w:val="003B6437"/>
    <w:rsid w:val="003C2B8F"/>
    <w:rsid w:val="003C39F6"/>
    <w:rsid w:val="003D441A"/>
    <w:rsid w:val="003E6F28"/>
    <w:rsid w:val="004074D3"/>
    <w:rsid w:val="004102D1"/>
    <w:rsid w:val="004141B1"/>
    <w:rsid w:val="00420481"/>
    <w:rsid w:val="00422D53"/>
    <w:rsid w:val="00431C1B"/>
    <w:rsid w:val="00446297"/>
    <w:rsid w:val="00447E99"/>
    <w:rsid w:val="00457129"/>
    <w:rsid w:val="00464ACE"/>
    <w:rsid w:val="004651F7"/>
    <w:rsid w:val="004743D2"/>
    <w:rsid w:val="00474D13"/>
    <w:rsid w:val="00476854"/>
    <w:rsid w:val="00486CF9"/>
    <w:rsid w:val="004A1F55"/>
    <w:rsid w:val="004A2461"/>
    <w:rsid w:val="004A560A"/>
    <w:rsid w:val="004F66F5"/>
    <w:rsid w:val="00500264"/>
    <w:rsid w:val="00517604"/>
    <w:rsid w:val="005230D0"/>
    <w:rsid w:val="00526188"/>
    <w:rsid w:val="00527A05"/>
    <w:rsid w:val="00527B45"/>
    <w:rsid w:val="00541EC7"/>
    <w:rsid w:val="00560971"/>
    <w:rsid w:val="005754F2"/>
    <w:rsid w:val="00575713"/>
    <w:rsid w:val="00580D33"/>
    <w:rsid w:val="005939AD"/>
    <w:rsid w:val="005A1413"/>
    <w:rsid w:val="005A6C3D"/>
    <w:rsid w:val="005A73BE"/>
    <w:rsid w:val="005B18C9"/>
    <w:rsid w:val="005B6009"/>
    <w:rsid w:val="005C110D"/>
    <w:rsid w:val="005C2177"/>
    <w:rsid w:val="005D7AE2"/>
    <w:rsid w:val="005E23DA"/>
    <w:rsid w:val="00616CA8"/>
    <w:rsid w:val="006229E3"/>
    <w:rsid w:val="00627AE1"/>
    <w:rsid w:val="00637E54"/>
    <w:rsid w:val="00645C5D"/>
    <w:rsid w:val="00653E42"/>
    <w:rsid w:val="00662AC5"/>
    <w:rsid w:val="006655D7"/>
    <w:rsid w:val="00667000"/>
    <w:rsid w:val="00677B78"/>
    <w:rsid w:val="006833DA"/>
    <w:rsid w:val="006908B1"/>
    <w:rsid w:val="006B110D"/>
    <w:rsid w:val="006B4F86"/>
    <w:rsid w:val="006D14D6"/>
    <w:rsid w:val="006D3374"/>
    <w:rsid w:val="006E4D46"/>
    <w:rsid w:val="006F00AA"/>
    <w:rsid w:val="006F5382"/>
    <w:rsid w:val="00712335"/>
    <w:rsid w:val="007257BB"/>
    <w:rsid w:val="00730D83"/>
    <w:rsid w:val="00733A16"/>
    <w:rsid w:val="007509E0"/>
    <w:rsid w:val="00757C00"/>
    <w:rsid w:val="007611AF"/>
    <w:rsid w:val="007675B3"/>
    <w:rsid w:val="0077783C"/>
    <w:rsid w:val="00790489"/>
    <w:rsid w:val="00792BFB"/>
    <w:rsid w:val="00792E95"/>
    <w:rsid w:val="007A2B4F"/>
    <w:rsid w:val="007A5CF0"/>
    <w:rsid w:val="007B29C1"/>
    <w:rsid w:val="007B79F2"/>
    <w:rsid w:val="007C0B46"/>
    <w:rsid w:val="007D5F7B"/>
    <w:rsid w:val="007E0D3A"/>
    <w:rsid w:val="007F19D9"/>
    <w:rsid w:val="007F7A2D"/>
    <w:rsid w:val="0080775E"/>
    <w:rsid w:val="00813AB3"/>
    <w:rsid w:val="0082535A"/>
    <w:rsid w:val="008258AF"/>
    <w:rsid w:val="00831030"/>
    <w:rsid w:val="008350A8"/>
    <w:rsid w:val="0084572E"/>
    <w:rsid w:val="0084756B"/>
    <w:rsid w:val="00857BF5"/>
    <w:rsid w:val="008654E4"/>
    <w:rsid w:val="008726C8"/>
    <w:rsid w:val="0087669C"/>
    <w:rsid w:val="00877C0B"/>
    <w:rsid w:val="00880296"/>
    <w:rsid w:val="00881984"/>
    <w:rsid w:val="008819A6"/>
    <w:rsid w:val="0088216C"/>
    <w:rsid w:val="008A3ED0"/>
    <w:rsid w:val="008B1197"/>
    <w:rsid w:val="008C2E64"/>
    <w:rsid w:val="008C4B5D"/>
    <w:rsid w:val="008D2F4F"/>
    <w:rsid w:val="008D3707"/>
    <w:rsid w:val="008D3E08"/>
    <w:rsid w:val="008D7078"/>
    <w:rsid w:val="008E1276"/>
    <w:rsid w:val="008E5C87"/>
    <w:rsid w:val="008E67F5"/>
    <w:rsid w:val="008F2E2C"/>
    <w:rsid w:val="009010B9"/>
    <w:rsid w:val="00915434"/>
    <w:rsid w:val="00920466"/>
    <w:rsid w:val="00925623"/>
    <w:rsid w:val="009263E6"/>
    <w:rsid w:val="00933B56"/>
    <w:rsid w:val="0093589A"/>
    <w:rsid w:val="00942455"/>
    <w:rsid w:val="00953BF1"/>
    <w:rsid w:val="00955E8D"/>
    <w:rsid w:val="00965FD8"/>
    <w:rsid w:val="00966333"/>
    <w:rsid w:val="00971016"/>
    <w:rsid w:val="009726C4"/>
    <w:rsid w:val="00972F6D"/>
    <w:rsid w:val="0098125C"/>
    <w:rsid w:val="00982C48"/>
    <w:rsid w:val="009A0CC8"/>
    <w:rsid w:val="009A4B01"/>
    <w:rsid w:val="009A5DEC"/>
    <w:rsid w:val="009B02B7"/>
    <w:rsid w:val="009B27E0"/>
    <w:rsid w:val="009B6EE0"/>
    <w:rsid w:val="009B7339"/>
    <w:rsid w:val="009C1200"/>
    <w:rsid w:val="009C1F2B"/>
    <w:rsid w:val="009C2D15"/>
    <w:rsid w:val="009C41B7"/>
    <w:rsid w:val="009C472F"/>
    <w:rsid w:val="009D6640"/>
    <w:rsid w:val="009E24D4"/>
    <w:rsid w:val="009E34D4"/>
    <w:rsid w:val="009E6894"/>
    <w:rsid w:val="009F4123"/>
    <w:rsid w:val="00A01245"/>
    <w:rsid w:val="00A01960"/>
    <w:rsid w:val="00A02DD1"/>
    <w:rsid w:val="00A17E3C"/>
    <w:rsid w:val="00A200D7"/>
    <w:rsid w:val="00A200F9"/>
    <w:rsid w:val="00A27FCA"/>
    <w:rsid w:val="00A3005F"/>
    <w:rsid w:val="00A423B4"/>
    <w:rsid w:val="00A47F7D"/>
    <w:rsid w:val="00A531A7"/>
    <w:rsid w:val="00A61248"/>
    <w:rsid w:val="00A637EB"/>
    <w:rsid w:val="00A76A95"/>
    <w:rsid w:val="00A76DA8"/>
    <w:rsid w:val="00A8771B"/>
    <w:rsid w:val="00A9028C"/>
    <w:rsid w:val="00A90A20"/>
    <w:rsid w:val="00A92C67"/>
    <w:rsid w:val="00AA1097"/>
    <w:rsid w:val="00AD02BE"/>
    <w:rsid w:val="00AD3BC8"/>
    <w:rsid w:val="00AD6550"/>
    <w:rsid w:val="00AE00DC"/>
    <w:rsid w:val="00AF2275"/>
    <w:rsid w:val="00AF46F8"/>
    <w:rsid w:val="00B01DA6"/>
    <w:rsid w:val="00B05203"/>
    <w:rsid w:val="00B157E7"/>
    <w:rsid w:val="00B15B6F"/>
    <w:rsid w:val="00B2395C"/>
    <w:rsid w:val="00B26EAF"/>
    <w:rsid w:val="00B32683"/>
    <w:rsid w:val="00B378D0"/>
    <w:rsid w:val="00B44194"/>
    <w:rsid w:val="00B5668E"/>
    <w:rsid w:val="00B65A79"/>
    <w:rsid w:val="00B70F08"/>
    <w:rsid w:val="00B73DD1"/>
    <w:rsid w:val="00B76086"/>
    <w:rsid w:val="00B871A7"/>
    <w:rsid w:val="00BA0327"/>
    <w:rsid w:val="00BA1C48"/>
    <w:rsid w:val="00BA4AB6"/>
    <w:rsid w:val="00BB03BB"/>
    <w:rsid w:val="00BC10BA"/>
    <w:rsid w:val="00BC6339"/>
    <w:rsid w:val="00BC7C62"/>
    <w:rsid w:val="00BD2C97"/>
    <w:rsid w:val="00BE75E9"/>
    <w:rsid w:val="00C03B58"/>
    <w:rsid w:val="00C0426E"/>
    <w:rsid w:val="00C05A94"/>
    <w:rsid w:val="00C073A7"/>
    <w:rsid w:val="00C14A4B"/>
    <w:rsid w:val="00C333D0"/>
    <w:rsid w:val="00C42D9E"/>
    <w:rsid w:val="00C478D3"/>
    <w:rsid w:val="00C52B72"/>
    <w:rsid w:val="00C54F82"/>
    <w:rsid w:val="00C629A7"/>
    <w:rsid w:val="00C66F41"/>
    <w:rsid w:val="00C742AA"/>
    <w:rsid w:val="00C74A79"/>
    <w:rsid w:val="00C75F1D"/>
    <w:rsid w:val="00C83425"/>
    <w:rsid w:val="00C8707D"/>
    <w:rsid w:val="00C87525"/>
    <w:rsid w:val="00C971CC"/>
    <w:rsid w:val="00C976B1"/>
    <w:rsid w:val="00CA135A"/>
    <w:rsid w:val="00CA7ED0"/>
    <w:rsid w:val="00CC3DEA"/>
    <w:rsid w:val="00CC62B7"/>
    <w:rsid w:val="00CC7F15"/>
    <w:rsid w:val="00CD6C1F"/>
    <w:rsid w:val="00CF07BA"/>
    <w:rsid w:val="00CF460A"/>
    <w:rsid w:val="00CF48FA"/>
    <w:rsid w:val="00D00CDE"/>
    <w:rsid w:val="00D05D7D"/>
    <w:rsid w:val="00D10018"/>
    <w:rsid w:val="00D169F0"/>
    <w:rsid w:val="00D21DDE"/>
    <w:rsid w:val="00D32C97"/>
    <w:rsid w:val="00D335F5"/>
    <w:rsid w:val="00D54042"/>
    <w:rsid w:val="00D61BCE"/>
    <w:rsid w:val="00D720C2"/>
    <w:rsid w:val="00D77950"/>
    <w:rsid w:val="00D8446D"/>
    <w:rsid w:val="00D86FAD"/>
    <w:rsid w:val="00D874C7"/>
    <w:rsid w:val="00D90F7D"/>
    <w:rsid w:val="00D93913"/>
    <w:rsid w:val="00D96AC3"/>
    <w:rsid w:val="00DA60A2"/>
    <w:rsid w:val="00DB2EF7"/>
    <w:rsid w:val="00DB42DD"/>
    <w:rsid w:val="00DC4B88"/>
    <w:rsid w:val="00DC7612"/>
    <w:rsid w:val="00DD4D8E"/>
    <w:rsid w:val="00DD6C54"/>
    <w:rsid w:val="00DE7DF0"/>
    <w:rsid w:val="00DF52E0"/>
    <w:rsid w:val="00E0428C"/>
    <w:rsid w:val="00E04FFC"/>
    <w:rsid w:val="00E12F06"/>
    <w:rsid w:val="00E137DA"/>
    <w:rsid w:val="00E13E5A"/>
    <w:rsid w:val="00E23056"/>
    <w:rsid w:val="00E55EFD"/>
    <w:rsid w:val="00E668FC"/>
    <w:rsid w:val="00E72725"/>
    <w:rsid w:val="00E73228"/>
    <w:rsid w:val="00E93AC6"/>
    <w:rsid w:val="00E978FB"/>
    <w:rsid w:val="00EA1068"/>
    <w:rsid w:val="00EA504E"/>
    <w:rsid w:val="00EC7300"/>
    <w:rsid w:val="00EC7AF8"/>
    <w:rsid w:val="00EF4767"/>
    <w:rsid w:val="00F00A6F"/>
    <w:rsid w:val="00F029AC"/>
    <w:rsid w:val="00F0622B"/>
    <w:rsid w:val="00F0685D"/>
    <w:rsid w:val="00F07BAF"/>
    <w:rsid w:val="00F176B9"/>
    <w:rsid w:val="00F2160B"/>
    <w:rsid w:val="00F23AF3"/>
    <w:rsid w:val="00F342A5"/>
    <w:rsid w:val="00F471E8"/>
    <w:rsid w:val="00F52596"/>
    <w:rsid w:val="00F5736F"/>
    <w:rsid w:val="00F640A0"/>
    <w:rsid w:val="00F67B09"/>
    <w:rsid w:val="00F77231"/>
    <w:rsid w:val="00F916D7"/>
    <w:rsid w:val="00F96072"/>
    <w:rsid w:val="00FA7351"/>
    <w:rsid w:val="00FB0FFF"/>
    <w:rsid w:val="00FD17B5"/>
    <w:rsid w:val="00FD6D07"/>
    <w:rsid w:val="00FE50D5"/>
    <w:rsid w:val="00FF2550"/>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6F"/>
    <w:pPr>
      <w:spacing w:after="200" w:line="276" w:lineRule="auto"/>
    </w:pPr>
    <w:rPr>
      <w:rFonts w:cs="Times New Roman"/>
      <w:sz w:val="22"/>
      <w:szCs w:val="22"/>
    </w:rPr>
  </w:style>
  <w:style w:type="paragraph" w:styleId="Heading1">
    <w:name w:val="heading 1"/>
    <w:basedOn w:val="Normal"/>
    <w:next w:val="Normal"/>
    <w:link w:val="Heading1Char"/>
    <w:uiPriority w:val="9"/>
    <w:qFormat/>
    <w:rsid w:val="009F4123"/>
    <w:pPr>
      <w:keepNext/>
      <w:spacing w:after="0" w:line="240" w:lineRule="auto"/>
      <w:ind w:left="709" w:hanging="709"/>
      <w:jc w:val="center"/>
      <w:outlineLvl w:val="0"/>
    </w:pPr>
    <w:rPr>
      <w:rFonts w:ascii="Century Gothic" w:hAnsi="Century Gothic"/>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4123"/>
    <w:rPr>
      <w:rFonts w:ascii="Century Gothic" w:hAnsi="Century Gothic" w:cs="Times New Roman"/>
      <w:sz w:val="20"/>
      <w:szCs w:val="20"/>
      <w:u w:val="single"/>
    </w:rPr>
  </w:style>
  <w:style w:type="paragraph" w:styleId="BodyText2">
    <w:name w:val="Body Text 2"/>
    <w:aliases w:val=" Char2"/>
    <w:basedOn w:val="Normal"/>
    <w:link w:val="BodyText2Char"/>
    <w:uiPriority w:val="99"/>
    <w:rsid w:val="00D21DDE"/>
    <w:pPr>
      <w:tabs>
        <w:tab w:val="left" w:pos="0"/>
        <w:tab w:val="left" w:pos="720"/>
      </w:tabs>
      <w:spacing w:after="0" w:line="240" w:lineRule="auto"/>
      <w:jc w:val="both"/>
    </w:pPr>
    <w:rPr>
      <w:rFonts w:ascii="Book Antiqua" w:hAnsi="Book Antiqua"/>
      <w:sz w:val="20"/>
      <w:szCs w:val="20"/>
      <w:lang w:val="en-GB"/>
    </w:rPr>
  </w:style>
  <w:style w:type="character" w:customStyle="1" w:styleId="BodyText2Char">
    <w:name w:val="Body Text 2 Char"/>
    <w:aliases w:val=" Char2 Char"/>
    <w:basedOn w:val="DefaultParagraphFont"/>
    <w:link w:val="BodyText2"/>
    <w:uiPriority w:val="99"/>
    <w:locked/>
    <w:rsid w:val="00D21DDE"/>
    <w:rPr>
      <w:rFonts w:ascii="Book Antiqua" w:hAnsi="Book Antiqua" w:cs="Times New Roman"/>
      <w:sz w:val="20"/>
      <w:szCs w:val="20"/>
      <w:lang w:val="en-GB"/>
    </w:rPr>
  </w:style>
  <w:style w:type="paragraph" w:styleId="ListParagraph">
    <w:name w:val="List Paragraph"/>
    <w:basedOn w:val="Normal"/>
    <w:uiPriority w:val="34"/>
    <w:qFormat/>
    <w:rsid w:val="009F4123"/>
    <w:pPr>
      <w:ind w:left="720"/>
      <w:contextualSpacing/>
    </w:pPr>
  </w:style>
  <w:style w:type="paragraph" w:styleId="BodyTextIndent">
    <w:name w:val="Body Text Indent"/>
    <w:basedOn w:val="Normal"/>
    <w:link w:val="BodyTextIndentChar"/>
    <w:uiPriority w:val="99"/>
    <w:unhideWhenUsed/>
    <w:rsid w:val="00E978FB"/>
    <w:pPr>
      <w:spacing w:after="120"/>
      <w:ind w:left="360"/>
    </w:pPr>
  </w:style>
  <w:style w:type="character" w:customStyle="1" w:styleId="BodyTextIndentChar">
    <w:name w:val="Body Text Indent Char"/>
    <w:basedOn w:val="DefaultParagraphFont"/>
    <w:link w:val="BodyTextIndent"/>
    <w:uiPriority w:val="99"/>
    <w:locked/>
    <w:rsid w:val="00E978FB"/>
    <w:rPr>
      <w:rFonts w:cs="Times New Roman"/>
    </w:rPr>
  </w:style>
  <w:style w:type="character" w:styleId="Hyperlink">
    <w:name w:val="Hyperlink"/>
    <w:basedOn w:val="DefaultParagraphFont"/>
    <w:rsid w:val="00AA1097"/>
    <w:rPr>
      <w:color w:val="0000FF"/>
      <w:u w:val="single"/>
    </w:rPr>
  </w:style>
  <w:style w:type="paragraph" w:customStyle="1" w:styleId="font5">
    <w:name w:val="font5"/>
    <w:basedOn w:val="Normal"/>
    <w:rsid w:val="007257BB"/>
    <w:pPr>
      <w:spacing w:before="100" w:beforeAutospacing="1" w:after="100" w:afterAutospacing="1" w:line="240" w:lineRule="auto"/>
    </w:pPr>
    <w:rPr>
      <w:rFonts w:ascii="Arial Narrow" w:hAnsi="Arial Narrow"/>
      <w:color w:val="000000"/>
      <w:sz w:val="20"/>
      <w:szCs w:val="20"/>
    </w:rPr>
  </w:style>
  <w:style w:type="paragraph" w:customStyle="1" w:styleId="font6">
    <w:name w:val="font6"/>
    <w:basedOn w:val="Normal"/>
    <w:rsid w:val="007257BB"/>
    <w:pPr>
      <w:spacing w:before="100" w:beforeAutospacing="1" w:after="100" w:afterAutospacing="1" w:line="240" w:lineRule="auto"/>
    </w:pPr>
    <w:rPr>
      <w:rFonts w:ascii="Arial Narrow" w:hAnsi="Arial Narrow"/>
      <w:b/>
      <w:bCs/>
      <w:color w:val="000000"/>
      <w:sz w:val="20"/>
      <w:szCs w:val="20"/>
      <w:u w:val="single"/>
    </w:rPr>
  </w:style>
  <w:style w:type="paragraph" w:customStyle="1" w:styleId="font7">
    <w:name w:val="font7"/>
    <w:basedOn w:val="Normal"/>
    <w:rsid w:val="007257BB"/>
    <w:pPr>
      <w:spacing w:before="100" w:beforeAutospacing="1" w:after="100" w:afterAutospacing="1" w:line="240" w:lineRule="auto"/>
    </w:pPr>
    <w:rPr>
      <w:rFonts w:ascii="Arial Narrow" w:hAnsi="Arial Narrow"/>
      <w:b/>
      <w:bCs/>
      <w:color w:val="000000"/>
      <w:u w:val="single"/>
    </w:rPr>
  </w:style>
  <w:style w:type="paragraph" w:customStyle="1" w:styleId="font8">
    <w:name w:val="font8"/>
    <w:basedOn w:val="Normal"/>
    <w:rsid w:val="007257BB"/>
    <w:pPr>
      <w:spacing w:before="100" w:beforeAutospacing="1" w:after="100" w:afterAutospacing="1" w:line="240" w:lineRule="auto"/>
    </w:pPr>
    <w:rPr>
      <w:rFonts w:ascii="Tahoma" w:hAnsi="Tahoma" w:cs="Tahoma"/>
      <w:b/>
      <w:bCs/>
      <w:color w:val="000000"/>
      <w:sz w:val="18"/>
      <w:szCs w:val="18"/>
    </w:rPr>
  </w:style>
  <w:style w:type="paragraph" w:customStyle="1" w:styleId="xl63">
    <w:name w:val="xl6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64">
    <w:name w:val="xl64"/>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65">
    <w:name w:val="xl65"/>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66">
    <w:name w:val="xl66"/>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67">
    <w:name w:val="xl67"/>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68">
    <w:name w:val="xl68"/>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69">
    <w:name w:val="xl69"/>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70">
    <w:name w:val="xl70"/>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1">
    <w:name w:val="xl71"/>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2">
    <w:name w:val="xl7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3">
    <w:name w:val="xl73"/>
    <w:basedOn w:val="Normal"/>
    <w:rsid w:val="007257BB"/>
    <w:pPr>
      <w:pBdr>
        <w:top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4">
    <w:name w:val="xl74"/>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5">
    <w:name w:val="xl75"/>
    <w:basedOn w:val="Normal"/>
    <w:rsid w:val="007257BB"/>
    <w:pPr>
      <w:pBdr>
        <w:top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6">
    <w:name w:val="xl76"/>
    <w:basedOn w:val="Normal"/>
    <w:rsid w:val="007257BB"/>
    <w:pPr>
      <w:pBdr>
        <w:top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7">
    <w:name w:val="xl7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8">
    <w:name w:val="xl78"/>
    <w:basedOn w:val="Normal"/>
    <w:rsid w:val="007257BB"/>
    <w:pPr>
      <w:pBdr>
        <w:top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9">
    <w:name w:val="xl79"/>
    <w:basedOn w:val="Normal"/>
    <w:rsid w:val="007257BB"/>
    <w:pPr>
      <w:pBdr>
        <w:top w:val="single" w:sz="4" w:space="0" w:color="auto"/>
        <w:lef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0">
    <w:name w:val="xl80"/>
    <w:basedOn w:val="Normal"/>
    <w:rsid w:val="007257BB"/>
    <w:pPr>
      <w:pBdr>
        <w:top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1">
    <w:name w:val="xl81"/>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2">
    <w:name w:val="xl82"/>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color w:val="FF0000"/>
      <w:sz w:val="20"/>
      <w:szCs w:val="20"/>
    </w:rPr>
  </w:style>
  <w:style w:type="paragraph" w:customStyle="1" w:styleId="xl83">
    <w:name w:val="xl83"/>
    <w:basedOn w:val="Normal"/>
    <w:rsid w:val="007257BB"/>
    <w:pPr>
      <w:pBdr>
        <w:top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4">
    <w:name w:val="xl84"/>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5">
    <w:name w:val="xl85"/>
    <w:basedOn w:val="Normal"/>
    <w:rsid w:val="007257BB"/>
    <w:pPr>
      <w:pBdr>
        <w:top w:val="single" w:sz="4" w:space="0" w:color="auto"/>
        <w:lef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6">
    <w:name w:val="xl86"/>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7">
    <w:name w:val="xl8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88">
    <w:name w:val="xl88"/>
    <w:basedOn w:val="Normal"/>
    <w:rsid w:val="007257BB"/>
    <w:pPr>
      <w:pBdr>
        <w:top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89">
    <w:name w:val="xl89"/>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90">
    <w:name w:val="xl90"/>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91">
    <w:name w:val="xl91"/>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92">
    <w:name w:val="xl9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3">
    <w:name w:val="xl93"/>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4">
    <w:name w:val="xl94"/>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5">
    <w:name w:val="xl95"/>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6">
    <w:name w:val="xl96"/>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7">
    <w:name w:val="xl9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98">
    <w:name w:val="xl98"/>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99">
    <w:name w:val="xl99"/>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00">
    <w:name w:val="xl100"/>
    <w:basedOn w:val="Normal"/>
    <w:rsid w:val="007257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hAnsi="Arial Narrow"/>
      <w:sz w:val="24"/>
      <w:szCs w:val="24"/>
    </w:rPr>
  </w:style>
  <w:style w:type="paragraph" w:customStyle="1" w:styleId="xl101">
    <w:name w:val="xl101"/>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102">
    <w:name w:val="xl10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20"/>
      <w:szCs w:val="20"/>
    </w:rPr>
  </w:style>
  <w:style w:type="paragraph" w:customStyle="1" w:styleId="xl103">
    <w:name w:val="xl103"/>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0"/>
      <w:szCs w:val="20"/>
    </w:rPr>
  </w:style>
  <w:style w:type="paragraph" w:customStyle="1" w:styleId="xl104">
    <w:name w:val="xl104"/>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105">
    <w:name w:val="xl105"/>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06">
    <w:name w:val="xl106"/>
    <w:basedOn w:val="Normal"/>
    <w:rsid w:val="007257BB"/>
    <w:pPr>
      <w:pBdr>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107">
    <w:name w:val="xl107"/>
    <w:basedOn w:val="Normal"/>
    <w:rsid w:val="007257BB"/>
    <w:pPr>
      <w:pBdr>
        <w:left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08">
    <w:name w:val="xl108"/>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09">
    <w:name w:val="xl109"/>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10">
    <w:name w:val="xl110"/>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11">
    <w:name w:val="xl111"/>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12">
    <w:name w:val="xl112"/>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13">
    <w:name w:val="xl11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0"/>
      <w:szCs w:val="20"/>
    </w:rPr>
  </w:style>
  <w:style w:type="paragraph" w:customStyle="1" w:styleId="xl114">
    <w:name w:val="xl114"/>
    <w:basedOn w:val="Normal"/>
    <w:rsid w:val="007257BB"/>
    <w:pPr>
      <w:spacing w:before="100" w:beforeAutospacing="1" w:after="100" w:afterAutospacing="1" w:line="240" w:lineRule="auto"/>
      <w:jc w:val="center"/>
    </w:pPr>
    <w:rPr>
      <w:rFonts w:ascii="Arial Narrow" w:hAnsi="Arial Narrow"/>
      <w:sz w:val="20"/>
      <w:szCs w:val="20"/>
    </w:rPr>
  </w:style>
  <w:style w:type="paragraph" w:customStyle="1" w:styleId="xl115">
    <w:name w:val="xl115"/>
    <w:basedOn w:val="Normal"/>
    <w:rsid w:val="007257BB"/>
    <w:pPr>
      <w:spacing w:before="100" w:beforeAutospacing="1" w:after="100" w:afterAutospacing="1" w:line="240" w:lineRule="auto"/>
    </w:pPr>
    <w:rPr>
      <w:rFonts w:ascii="Arial Narrow" w:hAnsi="Arial Narrow"/>
      <w:sz w:val="20"/>
      <w:szCs w:val="20"/>
    </w:rPr>
  </w:style>
  <w:style w:type="paragraph" w:customStyle="1" w:styleId="xl116">
    <w:name w:val="xl116"/>
    <w:basedOn w:val="Normal"/>
    <w:rsid w:val="007257BB"/>
    <w:pPr>
      <w:pBdr>
        <w:left w:val="single" w:sz="4" w:space="0" w:color="auto"/>
      </w:pBdr>
      <w:spacing w:before="100" w:beforeAutospacing="1" w:after="100" w:afterAutospacing="1" w:line="240" w:lineRule="auto"/>
    </w:pPr>
    <w:rPr>
      <w:rFonts w:ascii="Arial Narrow" w:hAnsi="Arial Narrow"/>
      <w:sz w:val="24"/>
      <w:szCs w:val="24"/>
    </w:rPr>
  </w:style>
  <w:style w:type="paragraph" w:customStyle="1" w:styleId="xl117">
    <w:name w:val="xl117"/>
    <w:basedOn w:val="Normal"/>
    <w:rsid w:val="007257BB"/>
    <w:pPr>
      <w:spacing w:before="100" w:beforeAutospacing="1" w:after="100" w:afterAutospacing="1" w:line="240" w:lineRule="auto"/>
    </w:pPr>
    <w:rPr>
      <w:rFonts w:ascii="Arial Narrow" w:hAnsi="Arial Narrow"/>
      <w:sz w:val="20"/>
      <w:szCs w:val="20"/>
    </w:rPr>
  </w:style>
  <w:style w:type="paragraph" w:customStyle="1" w:styleId="xl118">
    <w:name w:val="xl118"/>
    <w:basedOn w:val="Normal"/>
    <w:rsid w:val="007257BB"/>
    <w:pPr>
      <w:pBdr>
        <w:top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19">
    <w:name w:val="xl119"/>
    <w:basedOn w:val="Normal"/>
    <w:rsid w:val="007257BB"/>
    <w:pPr>
      <w:spacing w:before="100" w:beforeAutospacing="1" w:after="100" w:afterAutospacing="1" w:line="240" w:lineRule="auto"/>
    </w:pPr>
    <w:rPr>
      <w:rFonts w:ascii="Arial Narrow" w:hAnsi="Arial Narrow"/>
      <w:sz w:val="24"/>
      <w:szCs w:val="24"/>
    </w:rPr>
  </w:style>
  <w:style w:type="paragraph" w:customStyle="1" w:styleId="xl120">
    <w:name w:val="xl120"/>
    <w:basedOn w:val="Normal"/>
    <w:rsid w:val="007257BB"/>
    <w:pPr>
      <w:pBdr>
        <w:right w:val="single" w:sz="4" w:space="0" w:color="auto"/>
      </w:pBdr>
      <w:spacing w:before="100" w:beforeAutospacing="1" w:after="100" w:afterAutospacing="1" w:line="240" w:lineRule="auto"/>
    </w:pPr>
    <w:rPr>
      <w:rFonts w:ascii="Arial Narrow" w:hAnsi="Arial Narrow"/>
      <w:sz w:val="24"/>
      <w:szCs w:val="24"/>
    </w:rPr>
  </w:style>
  <w:style w:type="paragraph" w:customStyle="1" w:styleId="xl121">
    <w:name w:val="xl121"/>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122">
    <w:name w:val="xl12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Narrow" w:hAnsi="Arial Narrow"/>
      <w:sz w:val="20"/>
      <w:szCs w:val="20"/>
    </w:rPr>
  </w:style>
  <w:style w:type="paragraph" w:customStyle="1" w:styleId="xl123">
    <w:name w:val="xl12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124">
    <w:name w:val="xl124"/>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125">
    <w:name w:val="xl125"/>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126">
    <w:name w:val="xl126"/>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127">
    <w:name w:val="xl12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20"/>
      <w:szCs w:val="20"/>
    </w:rPr>
  </w:style>
  <w:style w:type="paragraph" w:customStyle="1" w:styleId="xl128">
    <w:name w:val="xl128"/>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29">
    <w:name w:val="xl129"/>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30">
    <w:name w:val="xl130"/>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31">
    <w:name w:val="xl131"/>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18"/>
      <w:szCs w:val="18"/>
    </w:rPr>
  </w:style>
  <w:style w:type="paragraph" w:customStyle="1" w:styleId="xl132">
    <w:name w:val="xl13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33">
    <w:name w:val="xl133"/>
    <w:basedOn w:val="Normal"/>
    <w:rsid w:val="007257BB"/>
    <w:pPr>
      <w:spacing w:before="100" w:beforeAutospacing="1" w:after="100" w:afterAutospacing="1" w:line="240" w:lineRule="auto"/>
    </w:pPr>
    <w:rPr>
      <w:rFonts w:ascii="Arial Narrow" w:hAnsi="Arial Narrow"/>
      <w:b/>
      <w:bCs/>
      <w:i/>
      <w:iCs/>
      <w:sz w:val="20"/>
      <w:szCs w:val="20"/>
    </w:rPr>
  </w:style>
  <w:style w:type="paragraph" w:customStyle="1" w:styleId="xl134">
    <w:name w:val="xl134"/>
    <w:basedOn w:val="Normal"/>
    <w:rsid w:val="007257BB"/>
    <w:pPr>
      <w:pBdr>
        <w:top w:val="single" w:sz="4" w:space="0" w:color="auto"/>
        <w:bottom w:val="single" w:sz="4" w:space="0" w:color="auto"/>
      </w:pBdr>
      <w:spacing w:before="100" w:beforeAutospacing="1" w:after="100" w:afterAutospacing="1" w:line="240" w:lineRule="auto"/>
      <w:jc w:val="both"/>
      <w:textAlignment w:val="top"/>
    </w:pPr>
    <w:rPr>
      <w:rFonts w:ascii="Arial Narrow" w:hAnsi="Arial Narrow"/>
      <w:sz w:val="20"/>
      <w:szCs w:val="20"/>
    </w:rPr>
  </w:style>
  <w:style w:type="paragraph" w:customStyle="1" w:styleId="xl135">
    <w:name w:val="xl135"/>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hAnsi="Arial Narrow"/>
      <w:sz w:val="20"/>
      <w:szCs w:val="20"/>
    </w:rPr>
  </w:style>
  <w:style w:type="paragraph" w:customStyle="1" w:styleId="xl136">
    <w:name w:val="xl136"/>
    <w:basedOn w:val="Normal"/>
    <w:rsid w:val="007257BB"/>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37">
    <w:name w:val="xl137"/>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38">
    <w:name w:val="xl138"/>
    <w:basedOn w:val="Normal"/>
    <w:rsid w:val="007257BB"/>
    <w:pPr>
      <w:pBdr>
        <w:top w:val="single" w:sz="4" w:space="0" w:color="auto"/>
        <w:bottom w:val="single" w:sz="4" w:space="0" w:color="auto"/>
      </w:pBdr>
      <w:spacing w:before="100" w:beforeAutospacing="1" w:after="100" w:afterAutospacing="1" w:line="240" w:lineRule="auto"/>
      <w:textAlignment w:val="center"/>
    </w:pPr>
    <w:rPr>
      <w:rFonts w:ascii="Arial Narrow" w:hAnsi="Arial Narrow"/>
      <w:sz w:val="24"/>
      <w:szCs w:val="24"/>
    </w:rPr>
  </w:style>
  <w:style w:type="paragraph" w:customStyle="1" w:styleId="xl139">
    <w:name w:val="xl139"/>
    <w:basedOn w:val="Normal"/>
    <w:rsid w:val="007257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24"/>
      <w:szCs w:val="24"/>
    </w:rPr>
  </w:style>
  <w:style w:type="paragraph" w:customStyle="1" w:styleId="xl140">
    <w:name w:val="xl140"/>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Narrow" w:hAnsi="Arial Narrow"/>
      <w:sz w:val="20"/>
      <w:szCs w:val="20"/>
    </w:rPr>
  </w:style>
  <w:style w:type="paragraph" w:customStyle="1" w:styleId="xl141">
    <w:name w:val="xl141"/>
    <w:basedOn w:val="Normal"/>
    <w:rsid w:val="007257BB"/>
    <w:pPr>
      <w:pBdr>
        <w:top w:val="single" w:sz="4" w:space="0" w:color="auto"/>
        <w:bottom w:val="single" w:sz="4" w:space="0" w:color="auto"/>
      </w:pBdr>
      <w:spacing w:before="100" w:beforeAutospacing="1" w:after="100" w:afterAutospacing="1" w:line="240" w:lineRule="auto"/>
      <w:jc w:val="right"/>
      <w:textAlignment w:val="top"/>
    </w:pPr>
    <w:rPr>
      <w:rFonts w:ascii="Arial Narrow" w:hAnsi="Arial Narrow"/>
      <w:sz w:val="20"/>
      <w:szCs w:val="20"/>
    </w:rPr>
  </w:style>
  <w:style w:type="paragraph" w:customStyle="1" w:styleId="xl142">
    <w:name w:val="xl142"/>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Narrow" w:hAnsi="Arial Narrow"/>
      <w:sz w:val="20"/>
      <w:szCs w:val="20"/>
    </w:rPr>
  </w:style>
  <w:style w:type="paragraph" w:customStyle="1" w:styleId="xl143">
    <w:name w:val="xl14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hAnsi="Arial Narrow"/>
      <w:sz w:val="20"/>
      <w:szCs w:val="20"/>
    </w:rPr>
  </w:style>
  <w:style w:type="paragraph" w:customStyle="1" w:styleId="xl144">
    <w:name w:val="xl144"/>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145">
    <w:name w:val="xl145"/>
    <w:basedOn w:val="Normal"/>
    <w:rsid w:val="007257BB"/>
    <w:pPr>
      <w:pBdr>
        <w:top w:val="single" w:sz="4" w:space="0" w:color="auto"/>
        <w:lef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46">
    <w:name w:val="xl146"/>
    <w:basedOn w:val="Normal"/>
    <w:rsid w:val="007257BB"/>
    <w:pPr>
      <w:pBdr>
        <w:top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47">
    <w:name w:val="xl147"/>
    <w:basedOn w:val="Normal"/>
    <w:rsid w:val="007257BB"/>
    <w:pPr>
      <w:pBdr>
        <w:top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48">
    <w:name w:val="xl148"/>
    <w:basedOn w:val="Normal"/>
    <w:rsid w:val="007257BB"/>
    <w:pPr>
      <w:pBdr>
        <w:lef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49">
    <w:name w:val="xl149"/>
    <w:basedOn w:val="Normal"/>
    <w:rsid w:val="007257BB"/>
    <w:pPr>
      <w:spacing w:before="100" w:beforeAutospacing="1" w:after="100" w:afterAutospacing="1" w:line="240" w:lineRule="auto"/>
      <w:jc w:val="center"/>
      <w:textAlignment w:val="top"/>
    </w:pPr>
    <w:rPr>
      <w:rFonts w:ascii="Arial Narrow" w:hAnsi="Arial Narrow"/>
      <w:sz w:val="24"/>
      <w:szCs w:val="24"/>
    </w:rPr>
  </w:style>
  <w:style w:type="paragraph" w:customStyle="1" w:styleId="xl150">
    <w:name w:val="xl150"/>
    <w:basedOn w:val="Normal"/>
    <w:rsid w:val="007257BB"/>
    <w:pPr>
      <w:pBdr>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51">
    <w:name w:val="xl151"/>
    <w:basedOn w:val="Normal"/>
    <w:rsid w:val="007257BB"/>
    <w:pPr>
      <w:pBdr>
        <w:left w:val="single" w:sz="4" w:space="0" w:color="auto"/>
      </w:pBdr>
      <w:spacing w:before="100" w:beforeAutospacing="1" w:after="100" w:afterAutospacing="1" w:line="240" w:lineRule="auto"/>
      <w:jc w:val="center"/>
    </w:pPr>
    <w:rPr>
      <w:rFonts w:ascii="Arial Narrow" w:hAnsi="Arial Narrow"/>
      <w:sz w:val="24"/>
      <w:szCs w:val="24"/>
    </w:rPr>
  </w:style>
  <w:style w:type="paragraph" w:customStyle="1" w:styleId="xl152">
    <w:name w:val="xl152"/>
    <w:basedOn w:val="Normal"/>
    <w:rsid w:val="007257BB"/>
    <w:pPr>
      <w:spacing w:before="100" w:beforeAutospacing="1" w:after="100" w:afterAutospacing="1" w:line="240" w:lineRule="auto"/>
      <w:jc w:val="center"/>
    </w:pPr>
    <w:rPr>
      <w:rFonts w:ascii="Arial Narrow" w:hAnsi="Arial Narrow"/>
      <w:sz w:val="24"/>
      <w:szCs w:val="24"/>
    </w:rPr>
  </w:style>
  <w:style w:type="paragraph" w:customStyle="1" w:styleId="xl153">
    <w:name w:val="xl153"/>
    <w:basedOn w:val="Normal"/>
    <w:rsid w:val="007257BB"/>
    <w:pPr>
      <w:pBdr>
        <w:right w:val="single" w:sz="4" w:space="0" w:color="auto"/>
      </w:pBdr>
      <w:spacing w:before="100" w:beforeAutospacing="1" w:after="100" w:afterAutospacing="1" w:line="240" w:lineRule="auto"/>
      <w:jc w:val="center"/>
    </w:pPr>
    <w:rPr>
      <w:rFonts w:ascii="Arial Narrow" w:hAnsi="Arial Narrow"/>
      <w:sz w:val="24"/>
      <w:szCs w:val="24"/>
    </w:rPr>
  </w:style>
  <w:style w:type="paragraph" w:customStyle="1" w:styleId="xl154">
    <w:name w:val="xl154"/>
    <w:basedOn w:val="Normal"/>
    <w:rsid w:val="007257BB"/>
    <w:pPr>
      <w:pBdr>
        <w:left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55">
    <w:name w:val="xl155"/>
    <w:basedOn w:val="Normal"/>
    <w:rsid w:val="007257BB"/>
    <w:pPr>
      <w:pBdr>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56">
    <w:name w:val="xl156"/>
    <w:basedOn w:val="Normal"/>
    <w:rsid w:val="007257BB"/>
    <w:pPr>
      <w:pBdr>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57">
    <w:name w:val="xl15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58">
    <w:name w:val="xl158"/>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hAnsi="Arial Narrow"/>
      <w:sz w:val="20"/>
      <w:szCs w:val="20"/>
    </w:rPr>
  </w:style>
  <w:style w:type="paragraph" w:customStyle="1" w:styleId="xl159">
    <w:name w:val="xl159"/>
    <w:basedOn w:val="Normal"/>
    <w:rsid w:val="007257BB"/>
    <w:pPr>
      <w:pBdr>
        <w:lef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60">
    <w:name w:val="xl160"/>
    <w:basedOn w:val="Normal"/>
    <w:rsid w:val="007257BB"/>
    <w:pPr>
      <w:spacing w:before="100" w:beforeAutospacing="1" w:after="100" w:afterAutospacing="1" w:line="240" w:lineRule="auto"/>
      <w:jc w:val="center"/>
    </w:pPr>
    <w:rPr>
      <w:rFonts w:ascii="Arial" w:hAnsi="Arial" w:cs="Arial"/>
      <w:b/>
      <w:bCs/>
      <w:sz w:val="20"/>
      <w:szCs w:val="20"/>
    </w:rPr>
  </w:style>
  <w:style w:type="paragraph" w:customStyle="1" w:styleId="xl161">
    <w:name w:val="xl161"/>
    <w:basedOn w:val="Normal"/>
    <w:rsid w:val="007257BB"/>
    <w:pPr>
      <w:pBdr>
        <w:righ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62">
    <w:name w:val="xl16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163">
    <w:name w:val="xl16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64">
    <w:name w:val="xl164"/>
    <w:basedOn w:val="Normal"/>
    <w:rsid w:val="007257BB"/>
    <w:pPr>
      <w:spacing w:before="100" w:beforeAutospacing="1" w:after="100" w:afterAutospacing="1" w:line="240" w:lineRule="auto"/>
      <w:jc w:val="both"/>
      <w:textAlignment w:val="top"/>
    </w:pPr>
    <w:rPr>
      <w:rFonts w:ascii="Arial Narrow" w:hAnsi="Arial Narrow"/>
      <w:sz w:val="24"/>
      <w:szCs w:val="24"/>
    </w:rPr>
  </w:style>
  <w:style w:type="paragraph" w:customStyle="1" w:styleId="xl165">
    <w:name w:val="xl165"/>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66">
    <w:name w:val="xl166"/>
    <w:basedOn w:val="Normal"/>
    <w:rsid w:val="007257BB"/>
    <w:pPr>
      <w:pBdr>
        <w:top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67">
    <w:name w:val="xl167"/>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68">
    <w:name w:val="xl168"/>
    <w:basedOn w:val="Normal"/>
    <w:rsid w:val="007257BB"/>
    <w:pPr>
      <w:pBdr>
        <w:top w:val="single" w:sz="4" w:space="0" w:color="auto"/>
        <w:lef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69">
    <w:name w:val="xl169"/>
    <w:basedOn w:val="Normal"/>
    <w:rsid w:val="007257BB"/>
    <w:pPr>
      <w:pBdr>
        <w:top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70">
    <w:name w:val="xl170"/>
    <w:basedOn w:val="Normal"/>
    <w:rsid w:val="007257BB"/>
    <w:pPr>
      <w:pBdr>
        <w:top w:val="single" w:sz="4" w:space="0" w:color="auto"/>
        <w:righ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71">
    <w:name w:val="xl171"/>
    <w:basedOn w:val="Normal"/>
    <w:rsid w:val="007257BB"/>
    <w:pPr>
      <w:pBdr>
        <w:top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172">
    <w:name w:val="xl172"/>
    <w:basedOn w:val="Normal"/>
    <w:rsid w:val="007257BB"/>
    <w:pPr>
      <w:pBdr>
        <w:left w:val="single" w:sz="4" w:space="0" w:color="auto"/>
        <w:bottom w:val="single" w:sz="4" w:space="0" w:color="auto"/>
      </w:pBdr>
      <w:spacing w:before="100" w:beforeAutospacing="1" w:after="100" w:afterAutospacing="1" w:line="240" w:lineRule="auto"/>
      <w:jc w:val="center"/>
    </w:pPr>
    <w:rPr>
      <w:rFonts w:ascii="Arial" w:hAnsi="Arial" w:cs="Arial"/>
      <w:b/>
      <w:bCs/>
      <w:sz w:val="20"/>
      <w:szCs w:val="20"/>
      <w:u w:val="single"/>
    </w:rPr>
  </w:style>
  <w:style w:type="paragraph" w:customStyle="1" w:styleId="xl173">
    <w:name w:val="xl173"/>
    <w:basedOn w:val="Normal"/>
    <w:rsid w:val="007257BB"/>
    <w:pPr>
      <w:pBdr>
        <w:bottom w:val="single" w:sz="4" w:space="0" w:color="auto"/>
      </w:pBdr>
      <w:spacing w:before="100" w:beforeAutospacing="1" w:after="100" w:afterAutospacing="1" w:line="240" w:lineRule="auto"/>
      <w:jc w:val="center"/>
    </w:pPr>
    <w:rPr>
      <w:rFonts w:ascii="Arial" w:hAnsi="Arial" w:cs="Arial"/>
      <w:b/>
      <w:bCs/>
      <w:sz w:val="20"/>
      <w:szCs w:val="20"/>
      <w:u w:val="single"/>
    </w:rPr>
  </w:style>
  <w:style w:type="paragraph" w:customStyle="1" w:styleId="xl174">
    <w:name w:val="xl174"/>
    <w:basedOn w:val="Normal"/>
    <w:rsid w:val="007257BB"/>
    <w:pPr>
      <w:pBdr>
        <w:bottom w:val="single" w:sz="4" w:space="0" w:color="auto"/>
        <w:right w:val="single" w:sz="4" w:space="0" w:color="auto"/>
      </w:pBdr>
      <w:spacing w:before="100" w:beforeAutospacing="1" w:after="100" w:afterAutospacing="1" w:line="240" w:lineRule="auto"/>
      <w:jc w:val="center"/>
    </w:pPr>
    <w:rPr>
      <w:rFonts w:ascii="Arial" w:hAnsi="Arial" w:cs="Arial"/>
      <w:b/>
      <w:bCs/>
      <w:sz w:val="20"/>
      <w:szCs w:val="20"/>
      <w:u w:val="single"/>
    </w:rPr>
  </w:style>
  <w:style w:type="paragraph" w:customStyle="1" w:styleId="xl175">
    <w:name w:val="xl175"/>
    <w:basedOn w:val="Normal"/>
    <w:rsid w:val="007257BB"/>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176">
    <w:name w:val="xl176"/>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177">
    <w:name w:val="xl177"/>
    <w:basedOn w:val="Normal"/>
    <w:rsid w:val="007257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78">
    <w:name w:val="xl178"/>
    <w:basedOn w:val="Normal"/>
    <w:rsid w:val="007257BB"/>
    <w:pPr>
      <w:pBdr>
        <w:top w:val="single" w:sz="4" w:space="0" w:color="auto"/>
        <w:bottom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79">
    <w:name w:val="xl179"/>
    <w:basedOn w:val="Normal"/>
    <w:rsid w:val="007257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80">
    <w:name w:val="xl180"/>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hAnsi="Arial Narrow"/>
      <w:sz w:val="20"/>
      <w:szCs w:val="20"/>
    </w:rPr>
  </w:style>
  <w:style w:type="table" w:styleId="TableGrid">
    <w:name w:val="Table Grid"/>
    <w:basedOn w:val="TableNormal"/>
    <w:rsid w:val="00B26EA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509E0"/>
    <w:pPr>
      <w:tabs>
        <w:tab w:val="center" w:pos="4513"/>
        <w:tab w:val="right" w:pos="9026"/>
      </w:tabs>
    </w:pPr>
  </w:style>
  <w:style w:type="character" w:customStyle="1" w:styleId="HeaderChar">
    <w:name w:val="Header Char"/>
    <w:basedOn w:val="DefaultParagraphFont"/>
    <w:link w:val="Header"/>
    <w:uiPriority w:val="99"/>
    <w:semiHidden/>
    <w:rsid w:val="007509E0"/>
    <w:rPr>
      <w:rFonts w:cs="Times New Roman"/>
      <w:sz w:val="22"/>
      <w:szCs w:val="22"/>
      <w:lang w:val="en-US" w:eastAsia="en-US"/>
    </w:rPr>
  </w:style>
  <w:style w:type="paragraph" w:styleId="Footer">
    <w:name w:val="footer"/>
    <w:basedOn w:val="Normal"/>
    <w:link w:val="FooterChar"/>
    <w:uiPriority w:val="99"/>
    <w:semiHidden/>
    <w:unhideWhenUsed/>
    <w:rsid w:val="007509E0"/>
    <w:pPr>
      <w:tabs>
        <w:tab w:val="center" w:pos="4513"/>
        <w:tab w:val="right" w:pos="9026"/>
      </w:tabs>
    </w:pPr>
  </w:style>
  <w:style w:type="character" w:customStyle="1" w:styleId="FooterChar">
    <w:name w:val="Footer Char"/>
    <w:basedOn w:val="DefaultParagraphFont"/>
    <w:link w:val="Footer"/>
    <w:uiPriority w:val="99"/>
    <w:semiHidden/>
    <w:rsid w:val="007509E0"/>
    <w:rPr>
      <w:rFonts w:cs="Times New Roman"/>
      <w:sz w:val="22"/>
      <w:szCs w:val="22"/>
      <w:lang w:val="en-US" w:eastAsia="en-US"/>
    </w:rPr>
  </w:style>
  <w:style w:type="paragraph" w:styleId="NoSpacing">
    <w:name w:val="No Spacing"/>
    <w:uiPriority w:val="1"/>
    <w:qFormat/>
    <w:rsid w:val="00A76DA8"/>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86989694">
      <w:bodyDiv w:val="1"/>
      <w:marLeft w:val="0"/>
      <w:marRight w:val="0"/>
      <w:marTop w:val="0"/>
      <w:marBottom w:val="0"/>
      <w:divBdr>
        <w:top w:val="none" w:sz="0" w:space="0" w:color="auto"/>
        <w:left w:val="none" w:sz="0" w:space="0" w:color="auto"/>
        <w:bottom w:val="none" w:sz="0" w:space="0" w:color="auto"/>
        <w:right w:val="none" w:sz="0" w:space="0" w:color="auto"/>
      </w:divBdr>
    </w:div>
    <w:div w:id="207884690">
      <w:bodyDiv w:val="1"/>
      <w:marLeft w:val="0"/>
      <w:marRight w:val="0"/>
      <w:marTop w:val="0"/>
      <w:marBottom w:val="0"/>
      <w:divBdr>
        <w:top w:val="none" w:sz="0" w:space="0" w:color="auto"/>
        <w:left w:val="none" w:sz="0" w:space="0" w:color="auto"/>
        <w:bottom w:val="none" w:sz="0" w:space="0" w:color="auto"/>
        <w:right w:val="none" w:sz="0" w:space="0" w:color="auto"/>
      </w:divBdr>
    </w:div>
    <w:div w:id="250816454">
      <w:bodyDiv w:val="1"/>
      <w:marLeft w:val="0"/>
      <w:marRight w:val="0"/>
      <w:marTop w:val="0"/>
      <w:marBottom w:val="0"/>
      <w:divBdr>
        <w:top w:val="none" w:sz="0" w:space="0" w:color="auto"/>
        <w:left w:val="none" w:sz="0" w:space="0" w:color="auto"/>
        <w:bottom w:val="none" w:sz="0" w:space="0" w:color="auto"/>
        <w:right w:val="none" w:sz="0" w:space="0" w:color="auto"/>
      </w:divBdr>
    </w:div>
    <w:div w:id="298656089">
      <w:bodyDiv w:val="1"/>
      <w:marLeft w:val="0"/>
      <w:marRight w:val="0"/>
      <w:marTop w:val="0"/>
      <w:marBottom w:val="0"/>
      <w:divBdr>
        <w:top w:val="none" w:sz="0" w:space="0" w:color="auto"/>
        <w:left w:val="none" w:sz="0" w:space="0" w:color="auto"/>
        <w:bottom w:val="none" w:sz="0" w:space="0" w:color="auto"/>
        <w:right w:val="none" w:sz="0" w:space="0" w:color="auto"/>
      </w:divBdr>
    </w:div>
    <w:div w:id="404843346">
      <w:bodyDiv w:val="1"/>
      <w:marLeft w:val="0"/>
      <w:marRight w:val="0"/>
      <w:marTop w:val="0"/>
      <w:marBottom w:val="0"/>
      <w:divBdr>
        <w:top w:val="none" w:sz="0" w:space="0" w:color="auto"/>
        <w:left w:val="none" w:sz="0" w:space="0" w:color="auto"/>
        <w:bottom w:val="none" w:sz="0" w:space="0" w:color="auto"/>
        <w:right w:val="none" w:sz="0" w:space="0" w:color="auto"/>
      </w:divBdr>
    </w:div>
    <w:div w:id="407196562">
      <w:bodyDiv w:val="1"/>
      <w:marLeft w:val="0"/>
      <w:marRight w:val="0"/>
      <w:marTop w:val="0"/>
      <w:marBottom w:val="0"/>
      <w:divBdr>
        <w:top w:val="none" w:sz="0" w:space="0" w:color="auto"/>
        <w:left w:val="none" w:sz="0" w:space="0" w:color="auto"/>
        <w:bottom w:val="none" w:sz="0" w:space="0" w:color="auto"/>
        <w:right w:val="none" w:sz="0" w:space="0" w:color="auto"/>
      </w:divBdr>
    </w:div>
    <w:div w:id="521670192">
      <w:bodyDiv w:val="1"/>
      <w:marLeft w:val="0"/>
      <w:marRight w:val="0"/>
      <w:marTop w:val="0"/>
      <w:marBottom w:val="0"/>
      <w:divBdr>
        <w:top w:val="none" w:sz="0" w:space="0" w:color="auto"/>
        <w:left w:val="none" w:sz="0" w:space="0" w:color="auto"/>
        <w:bottom w:val="none" w:sz="0" w:space="0" w:color="auto"/>
        <w:right w:val="none" w:sz="0" w:space="0" w:color="auto"/>
      </w:divBdr>
    </w:div>
    <w:div w:id="544105045">
      <w:bodyDiv w:val="1"/>
      <w:marLeft w:val="0"/>
      <w:marRight w:val="0"/>
      <w:marTop w:val="0"/>
      <w:marBottom w:val="0"/>
      <w:divBdr>
        <w:top w:val="none" w:sz="0" w:space="0" w:color="auto"/>
        <w:left w:val="none" w:sz="0" w:space="0" w:color="auto"/>
        <w:bottom w:val="none" w:sz="0" w:space="0" w:color="auto"/>
        <w:right w:val="none" w:sz="0" w:space="0" w:color="auto"/>
      </w:divBdr>
    </w:div>
    <w:div w:id="798567764">
      <w:bodyDiv w:val="1"/>
      <w:marLeft w:val="0"/>
      <w:marRight w:val="0"/>
      <w:marTop w:val="0"/>
      <w:marBottom w:val="0"/>
      <w:divBdr>
        <w:top w:val="none" w:sz="0" w:space="0" w:color="auto"/>
        <w:left w:val="none" w:sz="0" w:space="0" w:color="auto"/>
        <w:bottom w:val="none" w:sz="0" w:space="0" w:color="auto"/>
        <w:right w:val="none" w:sz="0" w:space="0" w:color="auto"/>
      </w:divBdr>
    </w:div>
    <w:div w:id="1054810626">
      <w:bodyDiv w:val="1"/>
      <w:marLeft w:val="0"/>
      <w:marRight w:val="0"/>
      <w:marTop w:val="0"/>
      <w:marBottom w:val="0"/>
      <w:divBdr>
        <w:top w:val="none" w:sz="0" w:space="0" w:color="auto"/>
        <w:left w:val="none" w:sz="0" w:space="0" w:color="auto"/>
        <w:bottom w:val="none" w:sz="0" w:space="0" w:color="auto"/>
        <w:right w:val="none" w:sz="0" w:space="0" w:color="auto"/>
      </w:divBdr>
    </w:div>
    <w:div w:id="1107233145">
      <w:bodyDiv w:val="1"/>
      <w:marLeft w:val="0"/>
      <w:marRight w:val="0"/>
      <w:marTop w:val="0"/>
      <w:marBottom w:val="0"/>
      <w:divBdr>
        <w:top w:val="none" w:sz="0" w:space="0" w:color="auto"/>
        <w:left w:val="none" w:sz="0" w:space="0" w:color="auto"/>
        <w:bottom w:val="none" w:sz="0" w:space="0" w:color="auto"/>
        <w:right w:val="none" w:sz="0" w:space="0" w:color="auto"/>
      </w:divBdr>
    </w:div>
    <w:div w:id="1130248233">
      <w:bodyDiv w:val="1"/>
      <w:marLeft w:val="0"/>
      <w:marRight w:val="0"/>
      <w:marTop w:val="0"/>
      <w:marBottom w:val="0"/>
      <w:divBdr>
        <w:top w:val="none" w:sz="0" w:space="0" w:color="auto"/>
        <w:left w:val="none" w:sz="0" w:space="0" w:color="auto"/>
        <w:bottom w:val="none" w:sz="0" w:space="0" w:color="auto"/>
        <w:right w:val="none" w:sz="0" w:space="0" w:color="auto"/>
      </w:divBdr>
    </w:div>
    <w:div w:id="1159232843">
      <w:bodyDiv w:val="1"/>
      <w:marLeft w:val="0"/>
      <w:marRight w:val="0"/>
      <w:marTop w:val="0"/>
      <w:marBottom w:val="0"/>
      <w:divBdr>
        <w:top w:val="none" w:sz="0" w:space="0" w:color="auto"/>
        <w:left w:val="none" w:sz="0" w:space="0" w:color="auto"/>
        <w:bottom w:val="none" w:sz="0" w:space="0" w:color="auto"/>
        <w:right w:val="none" w:sz="0" w:space="0" w:color="auto"/>
      </w:divBdr>
    </w:div>
    <w:div w:id="1178272775">
      <w:bodyDiv w:val="1"/>
      <w:marLeft w:val="0"/>
      <w:marRight w:val="0"/>
      <w:marTop w:val="0"/>
      <w:marBottom w:val="0"/>
      <w:divBdr>
        <w:top w:val="none" w:sz="0" w:space="0" w:color="auto"/>
        <w:left w:val="none" w:sz="0" w:space="0" w:color="auto"/>
        <w:bottom w:val="none" w:sz="0" w:space="0" w:color="auto"/>
        <w:right w:val="none" w:sz="0" w:space="0" w:color="auto"/>
      </w:divBdr>
    </w:div>
    <w:div w:id="1238899819">
      <w:bodyDiv w:val="1"/>
      <w:marLeft w:val="0"/>
      <w:marRight w:val="0"/>
      <w:marTop w:val="0"/>
      <w:marBottom w:val="0"/>
      <w:divBdr>
        <w:top w:val="none" w:sz="0" w:space="0" w:color="auto"/>
        <w:left w:val="none" w:sz="0" w:space="0" w:color="auto"/>
        <w:bottom w:val="none" w:sz="0" w:space="0" w:color="auto"/>
        <w:right w:val="none" w:sz="0" w:space="0" w:color="auto"/>
      </w:divBdr>
    </w:div>
    <w:div w:id="1366322130">
      <w:bodyDiv w:val="1"/>
      <w:marLeft w:val="0"/>
      <w:marRight w:val="0"/>
      <w:marTop w:val="0"/>
      <w:marBottom w:val="0"/>
      <w:divBdr>
        <w:top w:val="none" w:sz="0" w:space="0" w:color="auto"/>
        <w:left w:val="none" w:sz="0" w:space="0" w:color="auto"/>
        <w:bottom w:val="none" w:sz="0" w:space="0" w:color="auto"/>
        <w:right w:val="none" w:sz="0" w:space="0" w:color="auto"/>
      </w:divBdr>
    </w:div>
    <w:div w:id="1393315161">
      <w:bodyDiv w:val="1"/>
      <w:marLeft w:val="0"/>
      <w:marRight w:val="0"/>
      <w:marTop w:val="0"/>
      <w:marBottom w:val="0"/>
      <w:divBdr>
        <w:top w:val="none" w:sz="0" w:space="0" w:color="auto"/>
        <w:left w:val="none" w:sz="0" w:space="0" w:color="auto"/>
        <w:bottom w:val="none" w:sz="0" w:space="0" w:color="auto"/>
        <w:right w:val="none" w:sz="0" w:space="0" w:color="auto"/>
      </w:divBdr>
    </w:div>
    <w:div w:id="1539389913">
      <w:bodyDiv w:val="1"/>
      <w:marLeft w:val="0"/>
      <w:marRight w:val="0"/>
      <w:marTop w:val="0"/>
      <w:marBottom w:val="0"/>
      <w:divBdr>
        <w:top w:val="none" w:sz="0" w:space="0" w:color="auto"/>
        <w:left w:val="none" w:sz="0" w:space="0" w:color="auto"/>
        <w:bottom w:val="none" w:sz="0" w:space="0" w:color="auto"/>
        <w:right w:val="none" w:sz="0" w:space="0" w:color="auto"/>
      </w:divBdr>
    </w:div>
    <w:div w:id="1677730882">
      <w:bodyDiv w:val="1"/>
      <w:marLeft w:val="0"/>
      <w:marRight w:val="0"/>
      <w:marTop w:val="0"/>
      <w:marBottom w:val="0"/>
      <w:divBdr>
        <w:top w:val="none" w:sz="0" w:space="0" w:color="auto"/>
        <w:left w:val="none" w:sz="0" w:space="0" w:color="auto"/>
        <w:bottom w:val="none" w:sz="0" w:space="0" w:color="auto"/>
        <w:right w:val="none" w:sz="0" w:space="0" w:color="auto"/>
      </w:divBdr>
    </w:div>
    <w:div w:id="1861701030">
      <w:bodyDiv w:val="1"/>
      <w:marLeft w:val="0"/>
      <w:marRight w:val="0"/>
      <w:marTop w:val="0"/>
      <w:marBottom w:val="0"/>
      <w:divBdr>
        <w:top w:val="none" w:sz="0" w:space="0" w:color="auto"/>
        <w:left w:val="none" w:sz="0" w:space="0" w:color="auto"/>
        <w:bottom w:val="none" w:sz="0" w:space="0" w:color="auto"/>
        <w:right w:val="none" w:sz="0" w:space="0" w:color="auto"/>
      </w:divBdr>
    </w:div>
    <w:div w:id="1901792523">
      <w:bodyDiv w:val="1"/>
      <w:marLeft w:val="0"/>
      <w:marRight w:val="0"/>
      <w:marTop w:val="0"/>
      <w:marBottom w:val="0"/>
      <w:divBdr>
        <w:top w:val="none" w:sz="0" w:space="0" w:color="auto"/>
        <w:left w:val="none" w:sz="0" w:space="0" w:color="auto"/>
        <w:bottom w:val="none" w:sz="0" w:space="0" w:color="auto"/>
        <w:right w:val="none" w:sz="0" w:space="0" w:color="auto"/>
      </w:divBdr>
    </w:div>
    <w:div w:id="1909001026">
      <w:bodyDiv w:val="1"/>
      <w:marLeft w:val="0"/>
      <w:marRight w:val="0"/>
      <w:marTop w:val="0"/>
      <w:marBottom w:val="0"/>
      <w:divBdr>
        <w:top w:val="none" w:sz="0" w:space="0" w:color="auto"/>
        <w:left w:val="none" w:sz="0" w:space="0" w:color="auto"/>
        <w:bottom w:val="none" w:sz="0" w:space="0" w:color="auto"/>
        <w:right w:val="none" w:sz="0" w:space="0" w:color="auto"/>
      </w:divBdr>
    </w:div>
    <w:div w:id="1914391575">
      <w:bodyDiv w:val="1"/>
      <w:marLeft w:val="0"/>
      <w:marRight w:val="0"/>
      <w:marTop w:val="0"/>
      <w:marBottom w:val="0"/>
      <w:divBdr>
        <w:top w:val="none" w:sz="0" w:space="0" w:color="auto"/>
        <w:left w:val="none" w:sz="0" w:space="0" w:color="auto"/>
        <w:bottom w:val="none" w:sz="0" w:space="0" w:color="auto"/>
        <w:right w:val="none" w:sz="0" w:space="0" w:color="auto"/>
      </w:divBdr>
    </w:div>
    <w:div w:id="1914703800">
      <w:bodyDiv w:val="1"/>
      <w:marLeft w:val="0"/>
      <w:marRight w:val="0"/>
      <w:marTop w:val="0"/>
      <w:marBottom w:val="0"/>
      <w:divBdr>
        <w:top w:val="none" w:sz="0" w:space="0" w:color="auto"/>
        <w:left w:val="none" w:sz="0" w:space="0" w:color="auto"/>
        <w:bottom w:val="none" w:sz="0" w:space="0" w:color="auto"/>
        <w:right w:val="none" w:sz="0" w:space="0" w:color="auto"/>
      </w:divBdr>
    </w:div>
    <w:div w:id="1981496023">
      <w:bodyDiv w:val="1"/>
      <w:marLeft w:val="0"/>
      <w:marRight w:val="0"/>
      <w:marTop w:val="0"/>
      <w:marBottom w:val="0"/>
      <w:divBdr>
        <w:top w:val="none" w:sz="0" w:space="0" w:color="auto"/>
        <w:left w:val="none" w:sz="0" w:space="0" w:color="auto"/>
        <w:bottom w:val="none" w:sz="0" w:space="0" w:color="auto"/>
        <w:right w:val="none" w:sz="0" w:space="0" w:color="auto"/>
      </w:divBdr>
    </w:div>
    <w:div w:id="2021816043">
      <w:bodyDiv w:val="1"/>
      <w:marLeft w:val="0"/>
      <w:marRight w:val="0"/>
      <w:marTop w:val="0"/>
      <w:marBottom w:val="0"/>
      <w:divBdr>
        <w:top w:val="none" w:sz="0" w:space="0" w:color="auto"/>
        <w:left w:val="none" w:sz="0" w:space="0" w:color="auto"/>
        <w:bottom w:val="none" w:sz="0" w:space="0" w:color="auto"/>
        <w:right w:val="none" w:sz="0" w:space="0" w:color="auto"/>
      </w:divBdr>
    </w:div>
    <w:div w:id="204959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MANUJ</dc:creator>
  <cp:lastModifiedBy>dhiman</cp:lastModifiedBy>
  <cp:revision>2</cp:revision>
  <cp:lastPrinted>2017-08-08T18:35:00Z</cp:lastPrinted>
  <dcterms:created xsi:type="dcterms:W3CDTF">2017-08-13T03:29:00Z</dcterms:created>
  <dcterms:modified xsi:type="dcterms:W3CDTF">2017-08-13T03:29:00Z</dcterms:modified>
</cp:coreProperties>
</file>